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FE3B" w14:textId="77777777" w:rsidR="00DF1820" w:rsidRPr="00AE7E46" w:rsidRDefault="00540ED0" w:rsidP="00DF18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bookmarkStart w:id="0" w:name="P34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object w:dxaOrig="1440" w:dyaOrig="1440" w14:anchorId="6B5201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5.05pt;width:53.3pt;height:53.3pt;z-index:251658240;mso-position-horizontal:center" o:allowincell="f">
            <v:imagedata r:id="rId4" o:title=""/>
            <w10:wrap type="topAndBottom"/>
          </v:shape>
          <o:OLEObject Type="Embed" ProgID="MSPhotoEd.3" ShapeID="_x0000_s1026" DrawAspect="Content" ObjectID="_1796207080" r:id="rId5"/>
        </w:object>
      </w:r>
      <w:r w:rsidR="00DF1820" w:rsidRPr="00AE7E46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Администрация Дзержинского района</w:t>
      </w:r>
    </w:p>
    <w:p w14:paraId="67FC1145" w14:textId="77777777" w:rsidR="00DF1820" w:rsidRPr="00AE7E46" w:rsidRDefault="00DF1820" w:rsidP="00DF18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 w:rsidRPr="00AE7E46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Красноярского края</w:t>
      </w:r>
    </w:p>
    <w:p w14:paraId="4C2F7D3A" w14:textId="77777777" w:rsidR="00DF1820" w:rsidRPr="00AE7E46" w:rsidRDefault="00DF1820" w:rsidP="00DF18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20"/>
          <w:lang w:eastAsia="ru-RU"/>
        </w:rPr>
      </w:pPr>
      <w:r w:rsidRPr="00AE7E46">
        <w:rPr>
          <w:rFonts w:ascii="Times New Roman" w:eastAsia="Times New Roman" w:hAnsi="Times New Roman" w:cs="Times New Roman"/>
          <w:b/>
          <w:color w:val="000000" w:themeColor="text1"/>
          <w:sz w:val="48"/>
          <w:szCs w:val="20"/>
          <w:lang w:eastAsia="ru-RU"/>
        </w:rPr>
        <w:t>ПОСТАНОВЛЕНИЕ</w:t>
      </w:r>
    </w:p>
    <w:p w14:paraId="54E3E8E5" w14:textId="77777777" w:rsidR="00DF1820" w:rsidRPr="00AE7E46" w:rsidRDefault="00DF1820" w:rsidP="00DF18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 Bold" w:eastAsia="Times New Roman" w:hAnsi="Times New Roman Cyr Bold" w:cs="Times New Roman"/>
          <w:b/>
          <w:color w:val="000000" w:themeColor="text1"/>
          <w:sz w:val="24"/>
          <w:szCs w:val="24"/>
          <w:lang w:eastAsia="ru-RU"/>
        </w:rPr>
      </w:pPr>
      <w:r w:rsidRPr="00AE7E46">
        <w:rPr>
          <w:rFonts w:ascii="Times New Roman Cyr Bold" w:eastAsia="Times New Roman" w:hAnsi="Times New Roman Cyr Bold" w:cs="Times New Roman"/>
          <w:b/>
          <w:color w:val="000000" w:themeColor="text1"/>
          <w:sz w:val="24"/>
          <w:szCs w:val="24"/>
          <w:lang w:eastAsia="ru-RU"/>
        </w:rPr>
        <w:t>с. Дзержинское</w:t>
      </w:r>
    </w:p>
    <w:p w14:paraId="466A7654" w14:textId="77777777" w:rsidR="00DF1820" w:rsidRPr="00AE7E46" w:rsidRDefault="00DF1820" w:rsidP="00DF18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 Bold" w:eastAsia="Times New Roman" w:hAnsi="Times New Roman Cyr Bold" w:cs="Times New Roman"/>
          <w:b/>
          <w:color w:val="000000" w:themeColor="text1"/>
          <w:sz w:val="24"/>
          <w:szCs w:val="24"/>
          <w:lang w:eastAsia="ru-RU"/>
        </w:rPr>
      </w:pPr>
    </w:p>
    <w:p w14:paraId="7D4A45E2" w14:textId="77777777" w:rsidR="00DF1820" w:rsidRPr="00AE7E46" w:rsidRDefault="00DF1820" w:rsidP="00DF18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 Bold" w:eastAsia="Times New Roman" w:hAnsi="Times New Roman Cyr Bold" w:cs="Times New Roman"/>
          <w:b/>
          <w:color w:val="000000" w:themeColor="text1"/>
          <w:sz w:val="24"/>
          <w:szCs w:val="24"/>
          <w:lang w:eastAsia="ru-RU"/>
        </w:rPr>
      </w:pPr>
    </w:p>
    <w:p w14:paraId="2567F959" w14:textId="7E499D79" w:rsidR="00DF1820" w:rsidRPr="00AE7E46" w:rsidRDefault="00540ED0" w:rsidP="00DF18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20.12.2024</w:t>
      </w:r>
      <w:r w:rsidR="00DF1820" w:rsidRPr="00AE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F1820" w:rsidRPr="00AE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F1820" w:rsidRPr="00AE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F1820" w:rsidRPr="00AE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F1820" w:rsidRPr="00AE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F1820" w:rsidRPr="00AE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F1820" w:rsidRPr="00AE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F1820" w:rsidRPr="00AE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F1820" w:rsidRPr="00AE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</w:t>
      </w:r>
      <w:r w:rsidR="00DF1820" w:rsidRPr="00AE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695</w:t>
      </w:r>
      <w:r w:rsidR="00DF1820" w:rsidRPr="00AE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 </w:t>
      </w:r>
    </w:p>
    <w:p w14:paraId="20D583C1" w14:textId="77777777" w:rsidR="00DF1820" w:rsidRPr="00AE7E46" w:rsidRDefault="00DF1820" w:rsidP="00DF18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2C5456" w14:textId="77777777" w:rsidR="00DF1820" w:rsidRPr="00AE7E46" w:rsidRDefault="00DF1820" w:rsidP="00DF18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AC3D2F" w14:textId="77777777" w:rsidR="00DF1820" w:rsidRPr="00AE7E46" w:rsidRDefault="00DF1820" w:rsidP="00DF1820">
      <w:pPr>
        <w:overflowPunct w:val="0"/>
        <w:autoSpaceDE w:val="0"/>
        <w:autoSpaceDN w:val="0"/>
        <w:adjustRightInd w:val="0"/>
        <w:spacing w:after="0" w:line="240" w:lineRule="auto"/>
        <w:ind w:right="45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E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AE7E4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"Выдача разрешения (дубликата или копии разрешения) на право организации розничного рынка" на территории Дзержинского района.</w:t>
      </w:r>
    </w:p>
    <w:p w14:paraId="57B41B06" w14:textId="77777777" w:rsidR="00DF1820" w:rsidRPr="00AE7E46" w:rsidRDefault="00DF1820" w:rsidP="00DF182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7DA50C" w14:textId="77777777" w:rsidR="00DF1820" w:rsidRPr="00AE7E46" w:rsidRDefault="00DF1820" w:rsidP="00DF182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27.07.2010 № 210–ФЗ «Об организации предоставления государственных и муниципальных услуг, в целях обеспечения доступа граждан и юридических лиц к достоверной информации о муниципальных услугах, руководствуясь ст. 19 Устава района, ПОСТАНОВЛЯЮ:</w:t>
      </w:r>
    </w:p>
    <w:p w14:paraId="76319E77" w14:textId="77777777" w:rsidR="00DF1820" w:rsidRPr="00AE7E46" w:rsidRDefault="00DF1820" w:rsidP="00DF182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9924A7" w14:textId="77777777" w:rsidR="00DF1820" w:rsidRPr="00AE7E46" w:rsidRDefault="00DF1820" w:rsidP="00DF1820">
      <w:pPr>
        <w:spacing w:before="240" w:after="1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E7E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Утвердить Административный </w:t>
      </w:r>
      <w:hyperlink w:anchor="P36">
        <w:r w:rsidRPr="00AE7E46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AE7E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</w:t>
      </w:r>
      <w:r w:rsidRPr="00AE7E4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"Выдача разрешения (дубликата или копии разрешения) на право организации розничного рынка" на территории  Дзержинского района </w:t>
      </w:r>
      <w:r w:rsidRPr="00AE7E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 приложению к настоящему Постановлению.</w:t>
      </w:r>
    </w:p>
    <w:p w14:paraId="56200A63" w14:textId="77777777" w:rsidR="00DF1820" w:rsidRPr="00AE7E46" w:rsidRDefault="00DF1820" w:rsidP="00DF1820">
      <w:pPr>
        <w:widowControl w:val="0"/>
        <w:tabs>
          <w:tab w:val="left" w:pos="1619"/>
        </w:tabs>
        <w:spacing w:after="1"/>
        <w:ind w:right="27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E7E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Постановление администрации Дзержинского района от 19.07.2017 № 416-п «Об утверждении административного регламента предоставления муниципальной услуги </w:t>
      </w:r>
      <w:proofErr w:type="gramStart"/>
      <w:r w:rsidRPr="00AE7E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AE7E4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Выдача</w:t>
      </w:r>
      <w:proofErr w:type="gramEnd"/>
      <w:r w:rsidRPr="00AE7E4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разрешений на право организации розничного рынка»</w:t>
      </w:r>
      <w:r w:rsidRPr="00AE7E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признать утратившим силу.</w:t>
      </w:r>
    </w:p>
    <w:p w14:paraId="263B4B23" w14:textId="77777777" w:rsidR="00DF1820" w:rsidRPr="00AE7E46" w:rsidRDefault="00DF1820" w:rsidP="00DF182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районной газете «</w:t>
      </w:r>
      <w:proofErr w:type="spellStart"/>
      <w:r w:rsidRPr="00AE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Дзержинец</w:t>
      </w:r>
      <w:proofErr w:type="spellEnd"/>
      <w:r w:rsidRPr="00AE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4BBE4904" w14:textId="77777777" w:rsidR="00DF1820" w:rsidRPr="00AE7E46" w:rsidRDefault="00DF1820" w:rsidP="00DF182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Разместить настоящее постановление на официальном сайте администрации Дзержинского района, в сети Интернет в установленный срок.</w:t>
      </w:r>
    </w:p>
    <w:p w14:paraId="5E040D58" w14:textId="77777777" w:rsidR="00DF1820" w:rsidRPr="00AE7E46" w:rsidRDefault="00DF1820" w:rsidP="00DF182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14:paraId="5C80E293" w14:textId="77777777" w:rsidR="00DF1820" w:rsidRPr="00AE7E46" w:rsidRDefault="00DF1820" w:rsidP="00DF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811A09" w14:textId="77777777" w:rsidR="00DF1820" w:rsidRPr="00AE7E46" w:rsidRDefault="00DF1820" w:rsidP="00DF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D0B60C" w14:textId="77777777" w:rsidR="00DF1820" w:rsidRPr="00AE7E46" w:rsidRDefault="00DF1820" w:rsidP="00DF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E4979D" w14:textId="77777777" w:rsidR="00DF1820" w:rsidRPr="00AE7E46" w:rsidRDefault="00DF1820" w:rsidP="00DF182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Дзержинского района                                                               В.Н. Дергунов</w:t>
      </w:r>
    </w:p>
    <w:p w14:paraId="17995727" w14:textId="77777777" w:rsidR="00DF1820" w:rsidRPr="00AE7E46" w:rsidRDefault="00DF1820" w:rsidP="00DF1820">
      <w:pPr>
        <w:spacing w:after="1" w:line="220" w:lineRule="auto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0B1230B" w14:textId="77777777" w:rsidR="00DF1820" w:rsidRDefault="00DF1820" w:rsidP="00DF1820">
      <w:pPr>
        <w:spacing w:after="1" w:line="220" w:lineRule="auto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69A5FD2" w14:textId="77777777" w:rsidR="00AE7E46" w:rsidRPr="00AE7E46" w:rsidRDefault="00AE7E46" w:rsidP="00DF1820">
      <w:pPr>
        <w:spacing w:after="1" w:line="220" w:lineRule="auto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B5ADAD2" w14:textId="77777777" w:rsidR="00DF1820" w:rsidRPr="00AE7E46" w:rsidRDefault="00DF1820" w:rsidP="00DF1820">
      <w:pPr>
        <w:spacing w:after="1" w:line="220" w:lineRule="auto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7899AD4" w14:textId="77777777" w:rsidR="00DF1820" w:rsidRPr="00AE7E46" w:rsidRDefault="00DF1820" w:rsidP="00DF1820">
      <w:pPr>
        <w:spacing w:after="1" w:line="220" w:lineRule="auto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14:paraId="2505B0A0" w14:textId="77777777" w:rsidR="00DF1820" w:rsidRPr="00AE7E46" w:rsidRDefault="00DF1820" w:rsidP="00DF1820">
      <w:pPr>
        <w:spacing w:after="1" w:line="22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Постановлению</w:t>
      </w:r>
    </w:p>
    <w:p w14:paraId="6655BC65" w14:textId="77777777" w:rsidR="00DF1820" w:rsidRPr="00AE7E46" w:rsidRDefault="00DF1820" w:rsidP="00DF1820">
      <w:pPr>
        <w:spacing w:after="1" w:line="22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администрации Дзержинского района</w:t>
      </w:r>
    </w:p>
    <w:p w14:paraId="02295978" w14:textId="69084B9C" w:rsidR="00DF1820" w:rsidRPr="00AE7E46" w:rsidRDefault="00DF1820" w:rsidP="00DF1820">
      <w:pPr>
        <w:spacing w:after="1" w:line="22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</w:t>
      </w:r>
      <w:r w:rsidR="00540E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20.12.2024</w:t>
      </w:r>
      <w:r w:rsidRPr="00AE7E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 </w:t>
      </w:r>
      <w:r w:rsidR="00540E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695</w:t>
      </w:r>
      <w:r w:rsidRPr="00AE7E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-п</w:t>
      </w:r>
    </w:p>
    <w:p w14:paraId="0759FDDB" w14:textId="77777777" w:rsidR="00DF1820" w:rsidRPr="00AE7E46" w:rsidRDefault="00DF1820" w:rsidP="00DF1820">
      <w:pPr>
        <w:spacing w:after="1" w:line="22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26C62F3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АДМИНИСТРАТИВНЫЙ РЕГЛАМЕНТ</w:t>
      </w:r>
    </w:p>
    <w:p w14:paraId="331CCB14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МУНИЦИПАЛЬНОЙ УСЛУГИ "ВЫДАЧА РАЗРЕШЕНИЯ</w:t>
      </w:r>
    </w:p>
    <w:p w14:paraId="72A77B71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(ДУБЛИКАТА ИЛИ КОПИИ РАЗРЕШЕНИЯ) НА ПРАВО ОРГАНИЗАЦИИ</w:t>
      </w:r>
    </w:p>
    <w:p w14:paraId="1E3796F3" w14:textId="77777777" w:rsidR="00DF1820" w:rsidRPr="00AE7E46" w:rsidRDefault="00DF1820" w:rsidP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РОЗНИЧНОГО РЫНКА" НА ТЕРРИТОРИИ ДЗЕРЖИНСКОГО РАЙОНА</w:t>
      </w:r>
    </w:p>
    <w:p w14:paraId="55A6B1EE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04E680" w14:textId="77777777" w:rsidR="00DF1820" w:rsidRPr="00AE7E46" w:rsidRDefault="00DF1820">
      <w:pPr>
        <w:spacing w:after="1" w:line="22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ОБЩИЕ ПОЛОЖЕНИЯ</w:t>
      </w:r>
    </w:p>
    <w:p w14:paraId="120BC40C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6CCA76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1.1. Административный регламент (далее - Регламент) предоставления муниципальной услуги "Выдача разрешения (дубликата или копии разрешения) на право организации розничного рынка" на территории Дзержинского района (далее - муниципальная услуга) определяет сроки и последовательность действий (административные процедуры) при предоставлении муниципальной услуги по организации розничных рынков на территории Дзержинского района.</w:t>
      </w:r>
    </w:p>
    <w:p w14:paraId="30A0035C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1.2. Настоящий Регламент является обязательным для исполнения юридическими лицами.</w:t>
      </w:r>
    </w:p>
    <w:p w14:paraId="05ADA8E2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348C03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Круг Заявителей</w:t>
      </w:r>
    </w:p>
    <w:p w14:paraId="64EC4BD8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2687F1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1.3. Заявителем на предоставление муниципальной услуги является юридическое лицо,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организация рынка на основании разрешения, выданного в установленном Правительством Российской Федерации порядке органом местного самоуправления, определенным законом субъекта Российской Федерации.</w:t>
      </w:r>
    </w:p>
    <w:p w14:paraId="593A06A9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1E60A1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порядку информирования о предоставлении</w:t>
      </w:r>
    </w:p>
    <w:p w14:paraId="026DD529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услуги</w:t>
      </w:r>
    </w:p>
    <w:p w14:paraId="4A97431C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F67260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Заявление о выдаче разрешения (дубликата или копии разрешения) на право организации розничного рынка (далее - Заявление) с прилагаемыми документами подается в администрацию Дзержинского </w:t>
      </w:r>
      <w:r w:rsidR="004F110F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района -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eastAsia="Calibri" w:hAnsi="Times New Roman" w:cs="Times New Roman"/>
          <w:color w:val="000000" w:themeColor="text1"/>
          <w:sz w:val="24"/>
          <w:lang w:bidi="ru-RU"/>
        </w:rPr>
        <w:t xml:space="preserve">отдел архитектуры, строительства, ЖКХ, транспорта, связи , ГО и ЧС администрации Дзержинского района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(далее - Отдел) или в КГБУ "Многофункциональный центр предоставления государственных и муниципальных услуг" (далее - МФЦ) одним из следующих способов:</w:t>
      </w:r>
    </w:p>
    <w:p w14:paraId="348E9841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лично (либо через уполномоченного представителя) сотруднику Отдела или сотруднику МФЦ;</w:t>
      </w:r>
    </w:p>
    <w:p w14:paraId="5D73C51C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по почте;</w:t>
      </w:r>
    </w:p>
    <w:p w14:paraId="3D5DB8A9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посредством электронной почты.</w:t>
      </w:r>
    </w:p>
    <w:p w14:paraId="4F81FE0A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1.5. Заявление может быть заполнено от руки (разборчивым почерком) или машинописным способом, распечатано посредством электронных печатающих устройств.</w:t>
      </w:r>
    </w:p>
    <w:p w14:paraId="48FBACE2" w14:textId="77777777" w:rsidR="004F110F" w:rsidRPr="00AE7E46" w:rsidRDefault="00DF1820" w:rsidP="004F110F">
      <w:pPr>
        <w:spacing w:after="1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Почтовый адрес отдела: </w:t>
      </w:r>
      <w:r w:rsidR="004F110F" w:rsidRPr="00AE7E4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  <w:t xml:space="preserve">663700, Красноярский край, Дзержинский район, с. Дзержинское, </w:t>
      </w:r>
      <w:proofErr w:type="spellStart"/>
      <w:r w:rsidR="004F110F" w:rsidRPr="00AE7E4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  <w:t>ул.Ленина</w:t>
      </w:r>
      <w:proofErr w:type="spellEnd"/>
      <w:r w:rsidR="004F110F" w:rsidRPr="00AE7E4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  <w:t>, 15,</w:t>
      </w:r>
    </w:p>
    <w:p w14:paraId="7A243F7A" w14:textId="77777777" w:rsidR="004F110F" w:rsidRPr="004F110F" w:rsidRDefault="004F110F" w:rsidP="004F110F">
      <w:pPr>
        <w:spacing w:after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</w:pPr>
      <w:r w:rsidRPr="004F110F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  <w:t>Телефон: 8 (39167) 9-06-16</w:t>
      </w:r>
    </w:p>
    <w:p w14:paraId="5BA4224E" w14:textId="77777777" w:rsidR="004F110F" w:rsidRPr="004F110F" w:rsidRDefault="004F110F" w:rsidP="004F110F">
      <w:pPr>
        <w:spacing w:after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</w:pPr>
      <w:r w:rsidRPr="004F110F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  <w:t>Адрес электронной почты: dzergin@krasmail.ru;</w:t>
      </w:r>
    </w:p>
    <w:p w14:paraId="42C4F542" w14:textId="77777777" w:rsidR="004F110F" w:rsidRPr="004F110F" w:rsidRDefault="004F110F" w:rsidP="004F110F">
      <w:pPr>
        <w:spacing w:after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</w:pPr>
      <w:r w:rsidRPr="004F110F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  <w:t>График работы: ежедневно с 8.00 до 16.00, перерыв на обед с 12.0 до 13.00.</w:t>
      </w:r>
      <w:r w:rsidRPr="004F110F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  <w:br/>
        <w:t>Выходные дни - суббота, воскресенье.</w:t>
      </w:r>
    </w:p>
    <w:p w14:paraId="1901C689" w14:textId="77777777" w:rsidR="004F110F" w:rsidRPr="004F110F" w:rsidRDefault="004F110F" w:rsidP="004F110F">
      <w:pPr>
        <w:spacing w:after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</w:pPr>
      <w:r w:rsidRPr="004F110F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  <w:t>В многофункциональном центре предоставления государственных и муниципальных услуг (далее - многофункциональный центр)</w:t>
      </w:r>
    </w:p>
    <w:p w14:paraId="742A3C46" w14:textId="77777777" w:rsidR="004F110F" w:rsidRPr="004F110F" w:rsidRDefault="004F110F" w:rsidP="004F110F">
      <w:pPr>
        <w:spacing w:after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</w:pPr>
      <w:r w:rsidRPr="004F110F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  <w:t>Многофункциональный центр в селе Дзержинское Дзержинского района Красноярского края находится по адресу: ул. Кирова, д. 3а, помещение 7. 15</w:t>
      </w:r>
    </w:p>
    <w:p w14:paraId="135746B6" w14:textId="77777777" w:rsidR="004F110F" w:rsidRPr="004F110F" w:rsidRDefault="004F110F" w:rsidP="004F110F">
      <w:pPr>
        <w:spacing w:after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</w:pPr>
      <w:r w:rsidRPr="004F110F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  <w:t>Телефон: 8 (39167) 9-06-85. 1</w:t>
      </w:r>
    </w:p>
    <w:p w14:paraId="16408292" w14:textId="77777777" w:rsidR="004F110F" w:rsidRPr="004F110F" w:rsidRDefault="004F110F" w:rsidP="004F110F">
      <w:pPr>
        <w:spacing w:after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</w:pPr>
      <w:r w:rsidRPr="004F110F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  <w:lastRenderedPageBreak/>
        <w:t>Режим работы: понедельник, вторник, четверг, пятница: с 09:00 до 18:00; среда: с 09:00 до 16:00. 15</w:t>
      </w:r>
    </w:p>
    <w:p w14:paraId="43DDD555" w14:textId="77777777" w:rsidR="004F110F" w:rsidRPr="004F110F" w:rsidRDefault="004F110F" w:rsidP="004F110F">
      <w:pPr>
        <w:spacing w:after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</w:pPr>
      <w:r w:rsidRPr="004F110F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  <w:t>Электронная почта: info@24mfc.ru.</w:t>
      </w:r>
    </w:p>
    <w:p w14:paraId="304E03DC" w14:textId="77777777" w:rsidR="004F110F" w:rsidRPr="00AE7E46" w:rsidRDefault="00DF1820" w:rsidP="004F110F">
      <w:pPr>
        <w:spacing w:before="220" w:after="1" w:line="22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Адрес официаль</w:t>
      </w:r>
      <w:r w:rsidR="004F110F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ного сайта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10F" w:rsidRPr="00AE7E46">
        <w:rPr>
          <w:rFonts w:ascii="Times New Roman" w:eastAsia="Calibri" w:hAnsi="Times New Roman" w:cs="Times New Roman"/>
          <w:color w:val="000000" w:themeColor="text1"/>
          <w:sz w:val="24"/>
        </w:rPr>
        <w:t xml:space="preserve">администрации Дзержинского района в сети Интернет </w:t>
      </w:r>
      <w:r w:rsidR="004F110F" w:rsidRPr="00AE7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http:// </w:t>
      </w:r>
      <w:hyperlink r:id="rId6" w:tgtFrame="_blank" w:history="1">
        <w:r w:rsidR="004F110F" w:rsidRPr="00AE7E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adm-dzergin.ru</w:t>
        </w:r>
      </w:hyperlink>
      <w:r w:rsidR="004F110F" w:rsidRPr="00AE7E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3BF6CA91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1.7. Для получения информации по вопросам предоставления услуги заинтересованные лица вправе обращаться:</w:t>
      </w:r>
    </w:p>
    <w:p w14:paraId="05C5E6A2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F110F" w:rsidRPr="00AE7E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непосредственно при личном приеме заявителя в администрацию Дзержинского района</w:t>
      </w:r>
      <w:r w:rsidR="007E74DA" w:rsidRPr="00AE7E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или многофункциональный центр</w:t>
      </w:r>
      <w:r w:rsidR="004F110F" w:rsidRPr="00AE7E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предоставления государственных и муниципальных услуг (далее - многофункциональный центр, МФЦ);</w:t>
      </w:r>
    </w:p>
    <w:p w14:paraId="142D930C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письменной форме, в форме электронного документа на </w:t>
      </w:r>
      <w:proofErr w:type="gramStart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имя </w:t>
      </w:r>
      <w:r w:rsidR="007E74DA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</w:t>
      </w:r>
      <w:proofErr w:type="gramEnd"/>
      <w:r w:rsidR="007E74DA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Дзержинского района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6EDDB2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1.7.1. 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заявителям, не унижая их чести и достоинства.</w:t>
      </w:r>
    </w:p>
    <w:p w14:paraId="3F3BC131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При консультировании по телефону специалист должен назвать свои фамилию, имя, отчество, должность, а затем в вежливой форме четко и подробно проинформировать обратившегося по интересующим его вопросам.</w:t>
      </w:r>
    </w:p>
    <w:p w14:paraId="726F523C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1.7.2. Информирование заявителей в письменной форме о порядке предоставления муниципальной услуги осуществляется при письменном обращении заявителя. При письменном обращении ответ направляется заявителю в течение 30 календарных дней со дня поступления запроса.</w:t>
      </w:r>
    </w:p>
    <w:p w14:paraId="33B2B50B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При консультировании по письменным обращениям заявителю дается исчерпывающий ответ на поставленные вопросы, указываются фамилия, имя, отчество, должность и номер телефона исполнителя.</w:t>
      </w:r>
    </w:p>
    <w:p w14:paraId="69D83A8A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1.8. Информация об услуге предоставляется заявителям:</w:t>
      </w:r>
    </w:p>
    <w:p w14:paraId="274AAE47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посредством публикаций в средствах массовой информации, размещения на сайте;</w:t>
      </w:r>
    </w:p>
    <w:p w14:paraId="770CB414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на информационных стендах, расположенных по адресам:</w:t>
      </w:r>
    </w:p>
    <w:p w14:paraId="3D655EBF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Красноярский кр</w:t>
      </w:r>
      <w:r w:rsidR="007E74DA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ай, с. Дзержинское ул. Ленина ,15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(Отдел);</w:t>
      </w:r>
    </w:p>
    <w:p w14:paraId="74F0AC69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Кра</w:t>
      </w:r>
      <w:r w:rsidR="007E74DA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сноярский край, с. Дзержинское ул. Кирова</w:t>
      </w:r>
      <w:r w:rsidR="007E74DA" w:rsidRPr="00AE7E46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="007E74DA" w:rsidRPr="004F110F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ru-RU"/>
        </w:rPr>
        <w:t>д. 3а, помещение 7. 15</w:t>
      </w:r>
      <w:r w:rsidR="007E74DA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МФЦ).</w:t>
      </w:r>
    </w:p>
    <w:p w14:paraId="50132EFB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FE3053" w14:textId="77777777" w:rsidR="00DF1820" w:rsidRPr="00AE7E46" w:rsidRDefault="00DF1820">
      <w:pPr>
        <w:spacing w:after="1" w:line="22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СТАНДАРТ ПРЕДОСТАВЛЕНИЯ МУНИЦИПАЛЬНОЙ УСЛУГИ</w:t>
      </w:r>
    </w:p>
    <w:p w14:paraId="54908B29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3787C6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Наименование муниципальной услуги</w:t>
      </w:r>
    </w:p>
    <w:p w14:paraId="156095A4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597ED5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2.1. Муниципальная услуга: "Выдача разрешения (дубликата или копии разрешения) на право организации розничн</w:t>
      </w:r>
      <w:r w:rsidR="007E74DA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ого рынка" на территории Дзержинского района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638B71" w14:textId="77777777" w:rsidR="007E74DA" w:rsidRPr="00AE7E46" w:rsidRDefault="007E74DA">
      <w:pPr>
        <w:spacing w:after="1" w:line="22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E954A1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Наименование органа местного самоуправления,</w:t>
      </w:r>
    </w:p>
    <w:p w14:paraId="10607185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предоставляющего муниципальную услугу</w:t>
      </w:r>
    </w:p>
    <w:p w14:paraId="5EEFA44D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7F0586" w14:textId="77777777" w:rsidR="007E74DA" w:rsidRPr="00AE7E46" w:rsidRDefault="00DF1820" w:rsidP="007E74DA">
      <w:pPr>
        <w:spacing w:before="240" w:after="1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lang w:bidi="ru-RU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7E74DA" w:rsidRPr="00AE7E46">
        <w:rPr>
          <w:rFonts w:ascii="Times New Roman" w:eastAsia="Calibri" w:hAnsi="Times New Roman" w:cs="Times New Roman"/>
          <w:color w:val="000000" w:themeColor="text1"/>
          <w:sz w:val="24"/>
          <w:lang w:bidi="ru-RU"/>
        </w:rPr>
        <w:t xml:space="preserve">Муниципальная услуга предоставляется Уполномоченным органом </w:t>
      </w:r>
      <w:r w:rsidR="007E74DA" w:rsidRPr="00AE7E46">
        <w:rPr>
          <w:rFonts w:ascii="Times New Roman" w:eastAsia="Calibri" w:hAnsi="Times New Roman" w:cs="Times New Roman"/>
          <w:i/>
          <w:iCs/>
          <w:color w:val="000000" w:themeColor="text1"/>
          <w:sz w:val="24"/>
          <w:lang w:bidi="ru-RU"/>
        </w:rPr>
        <w:t>(Администрация</w:t>
      </w:r>
      <w:r w:rsidR="007E74DA" w:rsidRPr="00AE7E46">
        <w:rPr>
          <w:rFonts w:ascii="Times New Roman" w:eastAsia="Calibri" w:hAnsi="Times New Roman" w:cs="Times New Roman"/>
          <w:i/>
          <w:iCs/>
          <w:color w:val="000000" w:themeColor="text1"/>
          <w:sz w:val="24"/>
          <w:lang w:bidi="ru-RU"/>
        </w:rPr>
        <w:br/>
        <w:t>Дзержинского района Красноярского края).</w:t>
      </w:r>
    </w:p>
    <w:p w14:paraId="6603C091" w14:textId="77777777" w:rsidR="007E74DA" w:rsidRPr="007E74DA" w:rsidRDefault="007E74DA" w:rsidP="007E74DA">
      <w:pPr>
        <w:spacing w:before="240" w:after="1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lang w:bidi="ru-RU"/>
        </w:rPr>
      </w:pPr>
      <w:r w:rsidRPr="007E74DA">
        <w:rPr>
          <w:rFonts w:ascii="Times New Roman" w:eastAsia="Calibri" w:hAnsi="Times New Roman" w:cs="Times New Roman"/>
          <w:color w:val="000000" w:themeColor="text1"/>
          <w:sz w:val="24"/>
          <w:lang w:bidi="ru-RU"/>
        </w:rPr>
        <w:t xml:space="preserve">Ответственным исполнителем муниципальной услуги является отдел архитектуры, строительства, ЖКХ, транспорта, </w:t>
      </w:r>
      <w:proofErr w:type="gramStart"/>
      <w:r w:rsidRPr="007E74DA">
        <w:rPr>
          <w:rFonts w:ascii="Times New Roman" w:eastAsia="Calibri" w:hAnsi="Times New Roman" w:cs="Times New Roman"/>
          <w:color w:val="000000" w:themeColor="text1"/>
          <w:sz w:val="24"/>
          <w:lang w:bidi="ru-RU"/>
        </w:rPr>
        <w:t>связи ,</w:t>
      </w:r>
      <w:proofErr w:type="gramEnd"/>
      <w:r w:rsidRPr="007E74DA">
        <w:rPr>
          <w:rFonts w:ascii="Times New Roman" w:eastAsia="Calibri" w:hAnsi="Times New Roman" w:cs="Times New Roman"/>
          <w:color w:val="000000" w:themeColor="text1"/>
          <w:sz w:val="24"/>
          <w:lang w:bidi="ru-RU"/>
        </w:rPr>
        <w:t xml:space="preserve"> ГО и ЧС администрации Дзержинского района (далее – отдел ). </w:t>
      </w:r>
      <w:r w:rsidRPr="007E74DA">
        <w:rPr>
          <w:rFonts w:ascii="Times New Roman" w:eastAsia="Calibri" w:hAnsi="Times New Roman" w:cs="Times New Roman"/>
          <w:color w:val="000000" w:themeColor="text1"/>
          <w:sz w:val="24"/>
          <w:lang w:bidi="ru-RU"/>
        </w:rPr>
        <w:lastRenderedPageBreak/>
        <w:t>Непосредственный исполнитель: главный специалист в области архитектуры и градостроительства администрации Дзержинского района. (далее специалист)</w:t>
      </w:r>
    </w:p>
    <w:p w14:paraId="38FF612E" w14:textId="77777777" w:rsidR="00DF1820" w:rsidRPr="00AE7E46" w:rsidRDefault="00DF1820" w:rsidP="007E74DA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3FE7C5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результата предоставления муниципальной услуги</w:t>
      </w:r>
    </w:p>
    <w:p w14:paraId="06AB440A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5DF471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2.3. Результатом предоставления муниципальной услуги является один из следующих документов:</w:t>
      </w:r>
    </w:p>
    <w:p w14:paraId="767797D2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2.3.1. Разрешение на право организации розничного рынка (согласно </w:t>
      </w:r>
      <w:hyperlink w:anchor="P505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 3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Административному регламенту) с приложением оформленного разрешения на право организации розничного рынка.</w:t>
      </w:r>
    </w:p>
    <w:p w14:paraId="65084E65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2.3.2. </w:t>
      </w:r>
      <w:hyperlink w:anchor="P538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в предоставлении разрешения на право организации розничного рынка, согласно приложению 4 к Административному регламенту.</w:t>
      </w:r>
    </w:p>
    <w:p w14:paraId="0AB46351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52E01C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предоставления муниципальной услуги, в том числе</w:t>
      </w:r>
    </w:p>
    <w:p w14:paraId="176C692B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учетом необходимости обращения в организации, участвующие</w:t>
      </w:r>
    </w:p>
    <w:p w14:paraId="350B45AD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предоставлении муниципальной услуги, срок приостановления</w:t>
      </w:r>
    </w:p>
    <w:p w14:paraId="0C7CDA63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муниципальной услуги, срок выдачи</w:t>
      </w:r>
    </w:p>
    <w:p w14:paraId="2CD2C7F5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(направления) документов, являющихся результатом</w:t>
      </w:r>
    </w:p>
    <w:p w14:paraId="2D4DBA20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муниципальной услуги</w:t>
      </w:r>
    </w:p>
    <w:p w14:paraId="19EA3957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A67EAB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2.4. Максимальный срок предоставления муниципальной услуги при выдаче разрешения на право организации розничного рынка составляет 30 календарных дней со дня поступления соответствующего Заявления.</w:t>
      </w:r>
    </w:p>
    <w:p w14:paraId="13564B94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срок предоставления муниципальной услуги при продлении срока действия или переоформлении разрешения составляет 15 календарных дней со дня поступления соответствующего Заявления.</w:t>
      </w:r>
    </w:p>
    <w:p w14:paraId="709E1DFE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срок предоставления муниципальной услуги по выдаче дубликата или копии разрешения на право организации розничного рынка составляет 6 календарных дней.</w:t>
      </w:r>
    </w:p>
    <w:p w14:paraId="7CF18012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Разрешение на право организации рынков/уведомления об отказе в предоставлении разрешения на право организации рынка направляется заявителю в письменной форме в срок не позднее дня, следующего за днем принятия решения.</w:t>
      </w:r>
    </w:p>
    <w:p w14:paraId="57CB3AD5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выданных разрешениях направляется в министерство промышленности, энергетики и торговли Красноярского края для внесения в реестр розничных рынков Красноярского края - в 15-дневный срок со дня выдачи разрешения.</w:t>
      </w:r>
    </w:p>
    <w:p w14:paraId="2A9CE6CE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4F361D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Нормативные правовые акты, регулирующие предоставление</w:t>
      </w:r>
    </w:p>
    <w:p w14:paraId="59DBE919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услуги</w:t>
      </w:r>
    </w:p>
    <w:p w14:paraId="648A59DE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A6882B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2.5. Предоставление муниципальной услуги осуществляется в соответствии с:</w:t>
      </w:r>
    </w:p>
    <w:p w14:paraId="51C2B063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7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Федерации;</w:t>
      </w:r>
    </w:p>
    <w:p w14:paraId="34F5ACD8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Федеральным </w:t>
      </w:r>
      <w:hyperlink r:id="rId8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14:paraId="4FF49D01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Федеральным </w:t>
      </w:r>
      <w:hyperlink r:id="rId9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30.12.2006 N 271-ФЗ "О розничных рынках и о внесении изменений в Трудовой кодекс Российской Федерации";</w:t>
      </w:r>
    </w:p>
    <w:p w14:paraId="76381497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0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10.03.2007 N 148 "Об утверждении Правил выдачи разрешений на право организации розничного рынка";</w:t>
      </w:r>
    </w:p>
    <w:p w14:paraId="607ACDE7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1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Красноярского края от 25.05.2007 N 1-32 "Об организации розничных рынков на территории Красноярского края";</w:t>
      </w:r>
    </w:p>
    <w:p w14:paraId="623A0A3B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2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8B5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Дзержинского района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A7682D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47206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Исчерпывающий перечень документов и сведений, необходимых</w:t>
      </w:r>
    </w:p>
    <w:p w14:paraId="6EA70454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соответствии с нормативными правовыми актами</w:t>
      </w:r>
    </w:p>
    <w:p w14:paraId="185DF48B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предоставления муниципальной услуги и услуг, которые</w:t>
      </w:r>
    </w:p>
    <w:p w14:paraId="677B2CDE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являются необходимыми и обязательными для предоставления</w:t>
      </w:r>
    </w:p>
    <w:p w14:paraId="7B753F93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услуги, подлежащих представлению заявителем,</w:t>
      </w:r>
    </w:p>
    <w:p w14:paraId="5C14DF10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способы их получения заявителем, в том числе в электронной</w:t>
      </w:r>
    </w:p>
    <w:p w14:paraId="27BE61F9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форме, порядок их представления</w:t>
      </w:r>
    </w:p>
    <w:p w14:paraId="4DC15C48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FE134C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134"/>
      <w:bookmarkEnd w:id="1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14:paraId="6736F59E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35"/>
      <w:bookmarkEnd w:id="2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2.6.1. Муниципальная услуга предоставляется на основании </w:t>
      </w:r>
      <w:hyperlink w:anchor="P414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заявления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 муниципальной услуги, составленного по форме согласно приложению 1 к настоящему Регламенту, в котором должны быть указаны:</w:t>
      </w:r>
    </w:p>
    <w:p w14:paraId="42799247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полное и (в случае, если имеется) сокращенное наименования, в том числе фирменное наименование юридического лица, его организационно-правовая форма, место нахождения, место расположения объекта или объектов недвижимости, где предполагается организовать рынок;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14:paraId="4CED8C80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идентификационный номер налогоплательщика и данные документа о постановке юридического лица на учет в налоговом органе;</w:t>
      </w:r>
    </w:p>
    <w:p w14:paraId="5033FB1E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тип рынка, который предполагается организовать.</w:t>
      </w:r>
    </w:p>
    <w:p w14:paraId="753587F6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39"/>
      <w:bookmarkEnd w:id="3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2.6.2. Копии учредительных документов (оригиналы учредительных документов в случае, если верность копий не удостоверена нотариально).</w:t>
      </w:r>
    </w:p>
    <w:p w14:paraId="21ADCEF2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40"/>
      <w:bookmarkEnd w:id="4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2.6.3. Выписка из единого государственного реестра юридических лиц или ее нотариально удостоверенная копия, включающая сведения о постановке юридического лица на учет в налоговом органе по месту нахождения юридического лица.</w:t>
      </w:r>
    </w:p>
    <w:p w14:paraId="23E8E704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141"/>
      <w:bookmarkEnd w:id="5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2.6.4. Удостоверенная копия свидетельства о постановке юридического лица на учет в налоговом органе.</w:t>
      </w:r>
    </w:p>
    <w:p w14:paraId="38F35AC5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2.6.5.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14:paraId="6AEE1AFE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2.6.6. Одновременно с документами, указанными в настоящем пункте, заявителем представляется письменное согласие на обработку его персональных данных в произвольной форме.</w:t>
      </w:r>
    </w:p>
    <w:p w14:paraId="4B8E83E6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Документы, указанные в </w:t>
      </w:r>
      <w:hyperlink w:anchor="P135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2.6.1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39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статьи, представляются заявителем самостоятельно. Документы, указанные в </w:t>
      </w:r>
      <w:hyperlink w:anchor="P140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2.6.3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41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2.6.4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, запрашиваются органом местного самоуправления,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14:paraId="3566F1B0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 Обращение за получением муниципальной услуги и предоставление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13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06.04.2011 N 63-ФЗ "Об электронной подписи" и требованиями </w:t>
      </w:r>
      <w:hyperlink r:id="rId14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ст. 21.1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5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21.2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14:paraId="4952AC54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направлении Заявления по почте документы, предусмотренные </w:t>
      </w:r>
      <w:hyperlink w:anchor="P134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2.6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Регламента, представляются в виде нотариально удостоверенных копий документов.</w:t>
      </w:r>
    </w:p>
    <w:p w14:paraId="03A9DF9F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Заявитель несет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14:paraId="26F486B8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148"/>
      <w:bookmarkEnd w:id="6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2.9. Муниципальная услуга по выдаче дубликата или копии разрешения на право организации розничного рынка предоставляется на основании заявления о выдаче дубликата или копии разрешения на право организации розничного рынка, составленного в свободной форме.</w:t>
      </w:r>
    </w:p>
    <w:p w14:paraId="0DE0FDEA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В заявлении должны быть указаны:</w:t>
      </w:r>
    </w:p>
    <w:p w14:paraId="0B79AEE9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полное и сокращенное (если имеется) наименования (в том числе фирменное наименование), организационно-правовая форма юридического лица, его местонахождение;</w:t>
      </w:r>
    </w:p>
    <w:p w14:paraId="5637DD43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идентификационный номер налогоплательщика.</w:t>
      </w:r>
    </w:p>
    <w:p w14:paraId="38302B28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К заявлению по выдаче дубликата или копии разрешения на право организации розничного рынка должны быть приложены:</w:t>
      </w:r>
    </w:p>
    <w:p w14:paraId="2AF472E0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копия документа, удостоверяющего личность заявителя;</w:t>
      </w:r>
    </w:p>
    <w:p w14:paraId="7EE7D0F1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оригинал или копия документа, подтверждающего права (полномочия) представителя заявителя, если с заявлением обращается представитель заявителя.</w:t>
      </w:r>
    </w:p>
    <w:p w14:paraId="1E479807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9FFC5D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Исчерпывающий перечень оснований для отказа в приеме</w:t>
      </w:r>
    </w:p>
    <w:p w14:paraId="03A161FE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документов, необходимых для предоставления</w:t>
      </w:r>
    </w:p>
    <w:p w14:paraId="6138F775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услуги</w:t>
      </w:r>
    </w:p>
    <w:p w14:paraId="617A2775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48992F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160"/>
      <w:bookmarkEnd w:id="7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2.10.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4A296635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1) запрос о предоставлении муниципальной услуги подан в орган местного самоуправления или организацию, в полномочия которых не входит предоставление муниципальной услуги;</w:t>
      </w:r>
    </w:p>
    <w:p w14:paraId="3142D9B2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14:paraId="6CA63E5B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3) представление неполного комплекта документов;</w:t>
      </w:r>
    </w:p>
    <w:p w14:paraId="40B307D8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 - в случае обращения за предоставлением муниципальной услуги указанным лицом);</w:t>
      </w:r>
    </w:p>
    <w:p w14:paraId="2F40BAC4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149CE1D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6775115D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11280D08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8) заявление подано лицом, не имеющим полномочий представлять интересы заявителя;</w:t>
      </w:r>
    </w:p>
    <w:p w14:paraId="4888A321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9) запрос и иные документы в электронной форме подписаны с использованием электронной подписи, не принадлежащей заявителю;</w:t>
      </w:r>
    </w:p>
    <w:p w14:paraId="3CE6FDCF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10) 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Красноярского края, настоящим Административным регламентом;</w:t>
      </w:r>
    </w:p>
    <w:p w14:paraId="04A3B95B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11)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 если указанное основание может быть выявлено при приеме запроса и документов, необходимых для предоставления муниципальной услуги);</w:t>
      </w:r>
    </w:p>
    <w:p w14:paraId="180A92A8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2.10.1. Решение об отказе в приеме документов направляется не позднее первого рабочего дня, следующего за днем подачи заявления.</w:t>
      </w:r>
    </w:p>
    <w:p w14:paraId="68A8EC27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788C0E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Исчерпывающий перечень оснований для приостановления</w:t>
      </w:r>
    </w:p>
    <w:p w14:paraId="32A1C08A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14:paraId="0264449B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A892F2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2.11. Перечень оснований для отказа в предоставлении разрешения на право организации рынков:</w:t>
      </w:r>
    </w:p>
    <w:p w14:paraId="6D1A474C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Правительством Красноярского края планом организации розничных рынков на территории Красноярского края;</w:t>
      </w:r>
    </w:p>
    <w:p w14:paraId="242E2958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Красноярского края;</w:t>
      </w:r>
    </w:p>
    <w:p w14:paraId="19F4DCD4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подача заявления о предоставлении разрешения с нарушением требований, установленных </w:t>
      </w:r>
      <w:hyperlink w:anchor="P134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2.6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Регламента, а также документов, содержащих недостоверные сведения;</w:t>
      </w:r>
    </w:p>
    <w:p w14:paraId="61C86BE8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подачи заявления о предоставлении дубликата или копии разрешения на право организации розничного рынка с нарушением требований, установленных </w:t>
      </w:r>
      <w:hyperlink w:anchor="P148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2.9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Регламента.</w:t>
      </w:r>
    </w:p>
    <w:p w14:paraId="60E09AA4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При принятии решен</w:t>
      </w:r>
      <w:r w:rsidR="004A78B5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об отказе специалист отдела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обязан уведомить о принятом решении в письменной форме с обоснованием причин такого отказа в срок не позднее дня, следующего за днем принятия решения.</w:t>
      </w:r>
    </w:p>
    <w:p w14:paraId="23996CFB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F6A622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услуг, которые являются необходимыми</w:t>
      </w:r>
    </w:p>
    <w:p w14:paraId="44505518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обязательными для предоставления муниципальной услуги,</w:t>
      </w:r>
    </w:p>
    <w:p w14:paraId="58DD6564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том числе сведения о документе (документах), выдаваемом</w:t>
      </w:r>
    </w:p>
    <w:p w14:paraId="408787D7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(выдаваемых) организациями, участвующими в предоставлении</w:t>
      </w:r>
    </w:p>
    <w:p w14:paraId="2A732D21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услуги</w:t>
      </w:r>
    </w:p>
    <w:p w14:paraId="1F9725A7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8C4945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2.12. Услуги, необходимые и обязательные для предоставления муниципальной услуги, отсутствуют.</w:t>
      </w:r>
    </w:p>
    <w:p w14:paraId="14E38821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EA05F8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Порядок, размер и основания взимания государственной пошлины</w:t>
      </w:r>
    </w:p>
    <w:p w14:paraId="67F3ECD5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 иной оплаты, взимаемой за предоставление</w:t>
      </w:r>
    </w:p>
    <w:p w14:paraId="13D19D65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услуги</w:t>
      </w:r>
    </w:p>
    <w:p w14:paraId="6B8FE263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ECE0BC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2.13. Предоставление муниципальной услуги осуществляется без взимания платы.</w:t>
      </w:r>
    </w:p>
    <w:p w14:paraId="5F764E02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9B8807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Порядок, размер и основания взимания платы за предоставление</w:t>
      </w:r>
    </w:p>
    <w:p w14:paraId="61BE648F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услуг, которые являются необходимыми и обязательными</w:t>
      </w:r>
    </w:p>
    <w:p w14:paraId="6024B0FE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предоставления муниципальной услуги, включая информацию</w:t>
      </w:r>
    </w:p>
    <w:p w14:paraId="7AA6E174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методике расчета размера такой платы</w:t>
      </w:r>
    </w:p>
    <w:p w14:paraId="6F240F88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74BFED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2.14. Услуги, необходимые и обязательные для предоставления муниципальной услуги, отсутствуют.</w:t>
      </w:r>
    </w:p>
    <w:p w14:paraId="7AF3DA1C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035D67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Максимальный срок ожидания в очереди при подаче запроса</w:t>
      </w:r>
    </w:p>
    <w:p w14:paraId="342334BA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предоставлении муниципальной услуги и при получении</w:t>
      </w:r>
    </w:p>
    <w:p w14:paraId="45AA843C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результата предоставления муниципальной услуги</w:t>
      </w:r>
    </w:p>
    <w:p w14:paraId="399FC245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ECAE0D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2.15. Срок ожидания заявителя в очереди при подаче Заявления о предоставлении услуги не превышает 15 минут.</w:t>
      </w:r>
    </w:p>
    <w:p w14:paraId="52DE1285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Срок ожидания заявителя в очереди при получении результата предоставления услуги не превышает 15 минут.</w:t>
      </w:r>
    </w:p>
    <w:p w14:paraId="2C796470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0EFAA6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и порядок регистрации запроса заявителя</w:t>
      </w:r>
    </w:p>
    <w:p w14:paraId="01B2839B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предоставлении муниципальной услуги,</w:t>
      </w:r>
    </w:p>
    <w:p w14:paraId="386F87DB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том числе в электронной форме</w:t>
      </w:r>
    </w:p>
    <w:p w14:paraId="29BBBF65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AA4036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2.16. Заявление о предоставлении услуги должно быть зарегистрировано:</w:t>
      </w:r>
    </w:p>
    <w:p w14:paraId="786E2C22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при подаче лично сотруднику Отдела - в течение 15 минут;</w:t>
      </w:r>
    </w:p>
    <w:p w14:paraId="35A0105C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при подаче лично сотруднику МФЦ - в течение 1 рабочего дня со дня поступления Заявления (для передачи заявления в Отдел). В случае подачи Заявления в субботу Заявление должно быть зарегистрировано не позднее 10.00 часов рабочего дня, следующего за выходным;</w:t>
      </w:r>
    </w:p>
    <w:p w14:paraId="58A06493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при получении посредством почтовой или электронной связи сотрудником Отдела - не позднее окончания рабочего дня, в течение которого Заявление было получено.</w:t>
      </w:r>
    </w:p>
    <w:p w14:paraId="1C3F3C5D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FB70E9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помещениям, в которых предоставляется</w:t>
      </w:r>
    </w:p>
    <w:p w14:paraId="09276C2C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муниципальная услуга</w:t>
      </w:r>
    </w:p>
    <w:p w14:paraId="486D7913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AA45F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2.17.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B109B84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72AE9FA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45ED931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5BED737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553051D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Помещения, в которых предоставляется муниципальная услуга, оснащаются:</w:t>
      </w:r>
    </w:p>
    <w:p w14:paraId="6CF802D9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14:paraId="01922C75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14:paraId="5FC02E16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средствами оказания первой медицинской помощи;</w:t>
      </w:r>
    </w:p>
    <w:p w14:paraId="6AB4FAED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туалетными комнатами для посетителей.</w:t>
      </w:r>
    </w:p>
    <w:p w14:paraId="3C0B41D8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Места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6E9DCF4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4CE3C2F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6E78BC0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4BE912D3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номера кабинета;</w:t>
      </w:r>
    </w:p>
    <w:p w14:paraId="47840CD5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14:paraId="2FED1B9A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графика приема заявителей.</w:t>
      </w:r>
    </w:p>
    <w:p w14:paraId="36489CB7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AB0F40C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Лицо, ответственное за прием документов должно иметь настольную табличку с указанием фамилии, имени, отчества (последнее - при наличии) и должности.</w:t>
      </w:r>
    </w:p>
    <w:p w14:paraId="118F227D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муниципальной услуги инвалидам обеспечиваются:</w:t>
      </w:r>
    </w:p>
    <w:p w14:paraId="3B2ADCBE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76633BDD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57FC7B21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0C0C85EC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577A558C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 сурдопереводчика и </w:t>
      </w:r>
      <w:proofErr w:type="spellStart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тифлосурдопереводчика</w:t>
      </w:r>
      <w:proofErr w:type="spellEnd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B30B926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14:paraId="673B9FC0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756C6462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54096C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14:paraId="64FA5DF5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F36527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2.18. Основными показателями доступности предоставления муниципальной услуги являются:</w:t>
      </w:r>
    </w:p>
    <w:p w14:paraId="5B7C919C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14:paraId="54EB0508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возможность получения заявителем уведомлений о предоставлении муниципальной услуги с помощью ЕПГУ;</w:t>
      </w:r>
    </w:p>
    <w:p w14:paraId="572CEB4E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714C02A6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2.19. Основными показателями качества предоставления муниципальной услуги являются:</w:t>
      </w:r>
    </w:p>
    <w:p w14:paraId="0C0E890D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24AC7D2F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084B362A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обоснованных жалоб на действия (бездействие) должностных лиц и их некорректное (невнимательное) отношение к заявителям;</w:t>
      </w:r>
    </w:p>
    <w:p w14:paraId="4869A4AD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14:paraId="17DF5C43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заявлений об оспаривании решений, действий (бездействия) правового управления,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6EE340E4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3D60C5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Иные требования, в том числе учитывающие особенности</w:t>
      </w:r>
    </w:p>
    <w:p w14:paraId="10B61573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муниципальной услуги в многофункциональном</w:t>
      </w:r>
    </w:p>
    <w:p w14:paraId="346192E0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центре, особенности предоставления муниципальной услуги</w:t>
      </w:r>
    </w:p>
    <w:p w14:paraId="1E4C7AC3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экстерриториальному принципу и особенности предоставления</w:t>
      </w:r>
    </w:p>
    <w:p w14:paraId="770E4714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услуги в электронной форме</w:t>
      </w:r>
    </w:p>
    <w:p w14:paraId="79C9CBF7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A2ACC1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2.20. Иные требования, учитывающие особенности предоставления муниципальной услуги в электронной форме.</w:t>
      </w:r>
    </w:p>
    <w:p w14:paraId="74CA42D9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муниципальных услуг в электронной форме осуществляются:</w:t>
      </w:r>
    </w:p>
    <w:p w14:paraId="0E737DC4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14:paraId="7FAC7049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2) подача заявителем запроса и иных документов, необходимых для предоставления муниципальной услуги, и прием таких запросов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14:paraId="155CA78B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3) получение заявителем сведений о ходе выполнения запроса о предоставлении муниципальной услуги;</w:t>
      </w:r>
    </w:p>
    <w:p w14:paraId="1E943F43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муниципальной услуги, предусмотренных </w:t>
      </w:r>
      <w:hyperlink r:id="rId16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1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14:paraId="384BB6EC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получение заявителем результата предоставления муниципальной услуги, если иное не установлено Федеральным </w:t>
      </w:r>
      <w:hyperlink r:id="rId17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14:paraId="4BB53D72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6) иные действия, необходимые для предоставления муниципальной услуги.</w:t>
      </w:r>
    </w:p>
    <w:p w14:paraId="030323B9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7E1380" w14:textId="77777777" w:rsidR="00DF1820" w:rsidRPr="00AE7E46" w:rsidRDefault="00DF1820">
      <w:pPr>
        <w:spacing w:after="1" w:line="22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СОСТАВ, ПОСЛЕДОВАТЕЛЬНОСТЬ И СРОКИ ВЫПОЛНЕНИЯ</w:t>
      </w:r>
    </w:p>
    <w:p w14:paraId="41BEDE2F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АДМИНИСТРАТИВНЫХ ПРОЦЕДУР (ДЕЙСТВИЙ), ТРЕБОВАНИЯ К ПОРЯДКУ</w:t>
      </w:r>
    </w:p>
    <w:p w14:paraId="525E82E5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ИХ ВЫПОЛНЕНИЯ, В ТОМ ЧИСЛЕ ОСОБЕННОСТИ ВЫПОЛНЕНИЯ</w:t>
      </w:r>
    </w:p>
    <w:p w14:paraId="0ED07285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АДМИНИСТРАТИВНЫХ ПРОЦЕДУР В ЭЛЕКТРОННОЙ ФОРМЕ</w:t>
      </w:r>
    </w:p>
    <w:p w14:paraId="6DC61E4C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53C79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14:paraId="666DD954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375085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3.1. Предоставление муниципальной услуги состоит из следующих стадий (этапов):</w:t>
      </w:r>
    </w:p>
    <w:p w14:paraId="2818D276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прием и регистрация документов заявителя;</w:t>
      </w:r>
    </w:p>
    <w:p w14:paraId="5B4ED208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проверка документов заявителя;</w:t>
      </w:r>
    </w:p>
    <w:p w14:paraId="79DC5C96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принятие решения о выдаче разрешения на право организации розничного рынка, выдаче заявителю дубликата или копии разрешения на право организации розничного рынка либо об отказе в предоставлении муниципальной услуги;</w:t>
      </w:r>
    </w:p>
    <w:p w14:paraId="15D8E4F9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выдача заявителю результата предоставления муниципальной услуги либо уведомления об отказе в ее предоставлении.</w:t>
      </w:r>
    </w:p>
    <w:p w14:paraId="3CD4EF50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3.2. Прием и регистрация Заявления и приложенных к нему документов.</w:t>
      </w:r>
    </w:p>
    <w:p w14:paraId="4FED9525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административной процедуры является обращение заявителя в Отдел с заявлением и документами, необходимыми для предоставления муниципальной услуги.</w:t>
      </w:r>
    </w:p>
    <w:p w14:paraId="687F9869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При поступлении заявления и документов, необходимых для предоставления муниципа</w:t>
      </w:r>
      <w:r w:rsidR="00881CF9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льной услуги, специалист отдела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устанавливает предмет обращения заявителя и регистрирует заявление.</w:t>
      </w:r>
    </w:p>
    <w:p w14:paraId="0206EA89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срок выполнения административной процедуры приема и регистрации документов Заявителя составляет 1 день.</w:t>
      </w:r>
    </w:p>
    <w:p w14:paraId="5E603CF2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После получе</w:t>
      </w:r>
      <w:r w:rsidR="00881CF9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ния Заявления специалист отдела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14:paraId="2D0EEC14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3.3. Рассмотрение Заявления и представленного комплекта документов на соответствие предъявляемым требованиям.</w:t>
      </w:r>
    </w:p>
    <w:p w14:paraId="308395C8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административной процедуры является регистрация заявления.</w:t>
      </w:r>
    </w:p>
    <w:p w14:paraId="4315DD51" w14:textId="77777777" w:rsidR="00DF1820" w:rsidRPr="00AE7E46" w:rsidRDefault="00881CF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отдела</w:t>
      </w:r>
      <w:r w:rsidR="00DF1820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8D84717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проверяет полноту документов, представленных Заявителем, и соответствие их установленным требованиям в соответствии с </w:t>
      </w:r>
      <w:hyperlink w:anchor="P134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2.6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48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2.9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Регламента;</w:t>
      </w:r>
    </w:p>
    <w:p w14:paraId="5C2C0EF3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случае если документы, указанные в </w:t>
      </w:r>
      <w:hyperlink w:anchor="P140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2.6.3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34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2.6.4.3 пункта 2.6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Регламента, не представлен</w:t>
      </w:r>
      <w:r w:rsidR="00881CF9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ы заявителем, специалист отдела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решение о формировании и направлении межведомственного запроса. Максимальный срок формирования и направления запроса составляет 2 дня с момента поступления заявления в Отдел.</w:t>
      </w:r>
    </w:p>
    <w:p w14:paraId="21467910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 по проверке документов заявителя являет</w:t>
      </w:r>
      <w:r w:rsidR="00881CF9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получение специалистом </w:t>
      </w:r>
      <w:proofErr w:type="gramStart"/>
      <w:r w:rsidR="00881CF9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</w:t>
      </w:r>
      <w:proofErr w:type="gramEnd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информации, необходимых для предоставления муниципальной услуги.</w:t>
      </w:r>
    </w:p>
    <w:p w14:paraId="279F2D29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3.4. Принятие решения о выдаче, продлении или переоформлении разрешения (дубликата или копии разрешения) на право организации розничного рынка либо об отказе в предоставлении муниципальной услуги.</w:t>
      </w:r>
    </w:p>
    <w:p w14:paraId="20944946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наличии предусмотренных </w:t>
      </w:r>
      <w:hyperlink w:anchor="P160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2.10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Регламента оснований для отказа в предоставлении муницип</w:t>
      </w:r>
      <w:r w:rsidR="001D5AA2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альной услуги Специалист отдела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подготовку - уведомления об отказе в предоставлении разрешения на право организации розничного рынка.</w:t>
      </w:r>
    </w:p>
    <w:p w14:paraId="73CBD1ED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рассмотрении заявления о выдаче дубликата или копии разрешения на право организации розничного рынка - уведомление об отказе в выдаче дубликата или копии разрешения на право организации розничного рынка.</w:t>
      </w:r>
    </w:p>
    <w:p w14:paraId="6D416695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отсутствии предусмотренных </w:t>
      </w:r>
      <w:hyperlink w:anchor="P160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2.10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Регламента оснований для отказа в предоставлении муниципальной услуги </w:t>
      </w:r>
      <w:r w:rsidR="001D5AA2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отдела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подготовку следующих документов:</w:t>
      </w:r>
    </w:p>
    <w:p w14:paraId="01095B24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проект разрешения на право организации розничного рынка;</w:t>
      </w:r>
    </w:p>
    <w:p w14:paraId="5EFA350A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проект уведомления о предоставлении разрешения на право организации розничного рынка;</w:t>
      </w:r>
    </w:p>
    <w:p w14:paraId="3FD1ACFB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проект разрешения о продлении права организации розничного рынка;</w:t>
      </w:r>
    </w:p>
    <w:p w14:paraId="69E5F126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проект уведомления о продлении разрешения на право организации розничного рынка.</w:t>
      </w:r>
    </w:p>
    <w:p w14:paraId="35612216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При рассмотрении заявления о выдаче дубликата или копии разрешения на право организации розничного рынка - дубликат или копию о выдаче разрешения на право организации розничного рынка.</w:t>
      </w:r>
    </w:p>
    <w:p w14:paraId="6A657351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При оформлении дубликата разрешения на бумажном носителе в правом верхнем углу документа проставляется отметка "Дубликат". Срок действия дубликата разрешения устанавливается равным сроку действия, установленному для ранее выданного разрешения.</w:t>
      </w:r>
    </w:p>
    <w:p w14:paraId="5105D5A6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предоставлении разрешения на право организации розничного рынка принимается </w:t>
      </w:r>
      <w:proofErr w:type="gramStart"/>
      <w:r w:rsidR="001D5AA2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главой  Дзержинского</w:t>
      </w:r>
      <w:proofErr w:type="gramEnd"/>
      <w:r w:rsidR="001D5AA2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E2185F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 является принятие решения о выдаче, продлении или переоформлении разрешения либо отказ в предоставлении муниципальной услуги.</w:t>
      </w:r>
    </w:p>
    <w:p w14:paraId="67CDD0E5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административной процедуры при рассмотрении заявления о выдаче дубликата или копии разрешения на право организации розничного рынка является подписание </w:t>
      </w:r>
      <w:r w:rsidR="001D5AA2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главой Дзержинского района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дубликата или копии разрешения на право организации розничного рынка либо уведомление об отказе в предоставлении муниципальной услуги.</w:t>
      </w:r>
    </w:p>
    <w:p w14:paraId="5DD3DFF8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срок выполнения административной процедуры принятия решения о выдаче разрешения составляет 30 дней.</w:t>
      </w:r>
    </w:p>
    <w:p w14:paraId="244413D3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срок выполнения административной процедуры принятия решения о выдаче дубликата или копии разрешения на право организации розничного рынка составляет 3 дня.</w:t>
      </w:r>
    </w:p>
    <w:p w14:paraId="62B93A40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FC96B8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Выдача заявителю результата предоставления</w:t>
      </w:r>
    </w:p>
    <w:p w14:paraId="532EF925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услуги</w:t>
      </w:r>
    </w:p>
    <w:p w14:paraId="4C18D449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4D82C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Выдача разрешения осущест</w:t>
      </w:r>
      <w:r w:rsidR="001D5AA2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вляется после принятия Главой Дзержинского района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о предоставлении такого разрешения не позднее трех дней со дня принятия указанного решения.</w:t>
      </w:r>
    </w:p>
    <w:p w14:paraId="3C360027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В разрешении указываются:</w:t>
      </w:r>
    </w:p>
    <w:p w14:paraId="7EB0AEDB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1) наименование органа местного самоуправления, выдавшего разрешение;</w:t>
      </w:r>
    </w:p>
    <w:p w14:paraId="5B310DD4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14:paraId="03EC6B0A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3) тип рынка;</w:t>
      </w:r>
    </w:p>
    <w:p w14:paraId="1FD31D20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4) срок действия разрешения;</w:t>
      </w:r>
    </w:p>
    <w:p w14:paraId="01111AD6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5) идентификационный номер налогоплательщика;</w:t>
      </w:r>
    </w:p>
    <w:p w14:paraId="083F3ECA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6) номер разрешения;</w:t>
      </w:r>
    </w:p>
    <w:p w14:paraId="7D5883F4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7) дата принятия решения о предоставлении разрешения.</w:t>
      </w:r>
    </w:p>
    <w:p w14:paraId="47CB124D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Разрешение выдается на срок, не превышающий пяти лет. В случае если заявителю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</w:t>
      </w:r>
    </w:p>
    <w:p w14:paraId="5489F05C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Юридическое лицо, получившее разрешение, признается управляющей рынком компанией.</w:t>
      </w:r>
    </w:p>
    <w:p w14:paraId="4AD6D1D6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начала административной процедуры по выдаче дубликата или копии разрешения на право организации розничного рынка является подписание </w:t>
      </w:r>
      <w:r w:rsidR="001D5AA2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главой Дзержинского района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дубликата или копии разрешения на право организации розничного рынка либо уведомления об отказе в предоставлении муниципальной услуги.</w:t>
      </w:r>
    </w:p>
    <w:p w14:paraId="2E3CE578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выданных разрешениях направляется в министерство промышленности, энергетики и торговли Красноярского края для внесения в реестр розничных рынков Красноярского края - в 15-дневный срок со дня выдачи разрешения.</w:t>
      </w:r>
    </w:p>
    <w:p w14:paraId="713C078E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3.5. Информирование, прием и выдача документов осуществляются сотрудниками МФЦ. Для исполнения документ передается в орган местного самоуправления.</w:t>
      </w:r>
    </w:p>
    <w:p w14:paraId="26FAC00F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документов от заявителя, регистрация документов в </w:t>
      </w:r>
      <w:proofErr w:type="spellStart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Автоматизированно</w:t>
      </w:r>
      <w:proofErr w:type="spellEnd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-информационной системе "Енисей МФЦ" (далее - АИС Енисей МФЦ), регистрация документов в журналах регистрации и контроля заявлений о предоставлении муниципальных услуг, выдача заявителю расписки в получении документов с указанием: их наименования, количества, порядкового номера, даты получения документов, ФИО, должности и подписи сотрудника.</w:t>
      </w:r>
    </w:p>
    <w:p w14:paraId="7CA6C175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Блок-схема предоставления муниципальной услуги представлена в </w:t>
      </w:r>
      <w:hyperlink w:anchor="P589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 5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621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 6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Регламенту.</w:t>
      </w:r>
    </w:p>
    <w:p w14:paraId="2458A6AF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FF40BE" w14:textId="77777777" w:rsidR="00DF1820" w:rsidRPr="00AE7E46" w:rsidRDefault="00DF1820">
      <w:pPr>
        <w:spacing w:after="1" w:line="22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ФОРМЫ КОНТРОЛЯ ЗА ИСПОЛНЕНИЕМ</w:t>
      </w:r>
    </w:p>
    <w:p w14:paraId="1663A992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АДМИНИСТРАТИВНОГО РЕГЛАМЕНТА</w:t>
      </w:r>
    </w:p>
    <w:p w14:paraId="086CF2ED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B01A01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осуществления текущего контроля за соблюдением</w:t>
      </w:r>
    </w:p>
    <w:p w14:paraId="3CE28323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14:paraId="58CDA955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Регламента и иных нормативных правовых актов,</w:t>
      </w:r>
    </w:p>
    <w:p w14:paraId="64E616FD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устанавливающих требования к предоставлению муниципальной</w:t>
      </w:r>
    </w:p>
    <w:p w14:paraId="6A0CE470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услуги, а также принятием ими решений</w:t>
      </w:r>
    </w:p>
    <w:p w14:paraId="0BA4988C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7CF000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полнотой и качеством ее предоставления осуществляет </w:t>
      </w:r>
      <w:r w:rsidR="001D5AA2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Дзержинского </w:t>
      </w:r>
      <w:proofErr w:type="spellStart"/>
      <w:r w:rsidR="001D5AA2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районс</w:t>
      </w:r>
      <w:proofErr w:type="spellEnd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10123C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4.2. Контроль за предоставлением муниципальной услуги состоит из:</w:t>
      </w:r>
    </w:p>
    <w:p w14:paraId="6B98404A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исполнению муниципальной услуги, а также принятием решений ответственными лицами;</w:t>
      </w:r>
    </w:p>
    <w:p w14:paraId="4AE75570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- контроля за полнотой и качеством исполнения муниципальной услуги по рассмотрению обращений граждан.</w:t>
      </w:r>
    </w:p>
    <w:p w14:paraId="27C57B96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исполнению муниципальной функции, а также принятием решений ответственными лицами осуществляет первый </w:t>
      </w:r>
      <w:r w:rsidR="001D5AA2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Главы Дзержинского района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. Текущий контроль осуществляется постоянно.</w:t>
      </w:r>
    </w:p>
    <w:p w14:paraId="5E22F16C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4.4.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включает в себя выявление и устранение нарушений прав заявителей на получение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(бездействие), принимаемые (осуществляемые) в ходе предоставления муниципальной усл</w:t>
      </w:r>
      <w:r w:rsidR="001D5AA2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уги должностными лицами отдела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</w:t>
      </w:r>
      <w:r w:rsidR="001D5AA2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ет глава Дзержинского района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94A475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760FBE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и периодичность осуществления плановых и внеплановых</w:t>
      </w:r>
    </w:p>
    <w:p w14:paraId="2E46D3F3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проверок полноты и качества предоставления муниципальной</w:t>
      </w:r>
    </w:p>
    <w:p w14:paraId="6E3DE8A4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услуги, в том числе порядок и формы контроля за полнотой</w:t>
      </w:r>
    </w:p>
    <w:p w14:paraId="5812D3D6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качеством предоставления муниципальной услуги</w:t>
      </w:r>
    </w:p>
    <w:p w14:paraId="6555A71C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F8CC5E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4.5. Периодичность проведения проверок полноты и качества исполнения муниципальной услуги имеет плановый характер (осуществляется один раз в год) и внеплановый характер (на основании обращений граждан).</w:t>
      </w:r>
    </w:p>
    <w:p w14:paraId="60C4FAE7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4.6. Результаты проведения проверки оформляются в виде акта, в котором отмечаются выявленные недостатки, предложения по их устранению.</w:t>
      </w:r>
    </w:p>
    <w:p w14:paraId="7FDA5811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717072" w14:textId="77777777" w:rsidR="00DF1820" w:rsidRPr="00AE7E46" w:rsidRDefault="00DF1820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должностных лиц за решения и действия</w:t>
      </w:r>
    </w:p>
    <w:p w14:paraId="78F3B162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(бездействие), принимаемые (осуществляемые) ими в ходе</w:t>
      </w:r>
    </w:p>
    <w:p w14:paraId="37E8F310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муниципальной услуги</w:t>
      </w:r>
    </w:p>
    <w:p w14:paraId="7EC18D64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5A3AB3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4.7.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14:paraId="3A8ACB28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4.8.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</w:p>
    <w:p w14:paraId="79A0871C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6C2540" w14:textId="77777777" w:rsidR="00DF1820" w:rsidRPr="00AE7E46" w:rsidRDefault="00DF1820">
      <w:pPr>
        <w:spacing w:after="1" w:line="22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ДОСУДЕБНЫЙ (ВНЕСУДЕБНЫЙ) ПОРЯДОК ОБЖАЛОВАНИЯ РЕШЕНИЙ</w:t>
      </w:r>
    </w:p>
    <w:p w14:paraId="35DDC744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ДЕЙСТВИЙ (БЕЗДЕЙСТВИЯ) ОРГАНА, ПРЕДОСТАВЛЯЮЩЕГО</w:t>
      </w:r>
    </w:p>
    <w:p w14:paraId="18324C54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МУНИЦИПАЛЬНУЮ УСЛУГУ, А ТАКЖЕ ИХ ДОЛЖНОСТНЫХ ЛИЦ,</w:t>
      </w:r>
    </w:p>
    <w:p w14:paraId="5CA6F713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МУНИЦИПАЛЬНЫХ СЛУЖАЩИХ</w:t>
      </w:r>
    </w:p>
    <w:p w14:paraId="0C617576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E3F661" w14:textId="77777777" w:rsidR="00DF1820" w:rsidRPr="00AE7E46" w:rsidRDefault="00DF182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Заявитель вправе обжаловать решения,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18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210-ФЗ), или их работников в досудебном (внесудебном) порядке.</w:t>
      </w:r>
    </w:p>
    <w:p w14:paraId="716F97CA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5.2. Заявитель может обратиться с жалобой, в том числе в следующих случаях:</w:t>
      </w:r>
    </w:p>
    <w:p w14:paraId="611F1532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9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15.1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N 210-ФЗ;</w:t>
      </w:r>
    </w:p>
    <w:p w14:paraId="007CFFE7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0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1.3 статьи 16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N 210-ФЗ;</w:t>
      </w:r>
    </w:p>
    <w:p w14:paraId="5671E123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69D6D999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7266BEBC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1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1.3 статьи 16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N 210-ФЗ;</w:t>
      </w:r>
    </w:p>
    <w:p w14:paraId="6AB031AC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46E8B99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22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3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1.3 статьи 16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N 210-ФЗ;</w:t>
      </w:r>
    </w:p>
    <w:p w14:paraId="1FEE2694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0E4AC5E0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4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1.3 статьи 16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N 210-ФЗ.</w:t>
      </w:r>
    </w:p>
    <w:p w14:paraId="6595C823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386"/>
      <w:bookmarkEnd w:id="8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МФЦ), а также в организации, предусмотренные </w:t>
      </w:r>
      <w:hyperlink r:id="rId25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N 210-ФЗ.</w:t>
      </w:r>
    </w:p>
    <w:p w14:paraId="3E2BD589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Жалобы на решения и действия (бездействие) специалистов Отдела подаются в порядке подчиненности на имя руководителя Отдела. Жалобы на решения и действия (бездействие) руководит</w:t>
      </w:r>
      <w:r w:rsidR="00AE7E46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еля Отдела подаются Главе Дзержинского района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6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N 210-ФЗ, подаются руководителям этих организаций.</w:t>
      </w:r>
    </w:p>
    <w:p w14:paraId="32ABB50C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направлена по почте, через МФЦ, с использованием информационно-телекоммуникационной сети Интернет, официального сайта органа, предоставляющего муниципальную услугу www.adm-achinsk.ru,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14:paraId="004D63C2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7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14:paraId="33F8A726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5.4. Жалоба должна содержать:</w:t>
      </w:r>
    </w:p>
    <w:p w14:paraId="653133F2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28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N 210-ФЗ, их руководителей и (или) работников, решения и действия (бездействие) которых обжалуются;</w:t>
      </w:r>
    </w:p>
    <w:p w14:paraId="2BA2BCA8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D2C4888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29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N 210-ФЗ, их работников;</w:t>
      </w:r>
    </w:p>
    <w:p w14:paraId="46E75888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30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343C2C0E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5.5. Жалоба, поступившая в орган, предоставляющий муниципальную услугу, МФЦ, учредителю МФЦ, в организации, предусмотренные </w:t>
      </w:r>
      <w:hyperlink r:id="rId31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</w:r>
      <w:hyperlink r:id="rId32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372D5FA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396"/>
      <w:bookmarkEnd w:id="9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5.6. По результатам рассмотрения жалобы принимается одно из следующих решений:</w:t>
      </w:r>
    </w:p>
    <w:p w14:paraId="678796D5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7B2605D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2) в удовлетворении жалобы отказывается.</w:t>
      </w:r>
    </w:p>
    <w:p w14:paraId="7127BAB5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5.7. Не позднее дня, следующего за днем принятия решения, указанного в </w:t>
      </w:r>
      <w:hyperlink w:anchor="P396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5.6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C329350" w14:textId="77777777" w:rsidR="00DF1820" w:rsidRPr="00AE7E46" w:rsidRDefault="00DF182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386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5.3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Регламента, незамедлительно направляют имеющиеся материалы в органы прокуратуры.</w:t>
      </w:r>
    </w:p>
    <w:p w14:paraId="5B4A2AB8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55B9B2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C1CE3C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11B535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16AD3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4BFFD0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19C44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F49E0B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5FCE76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803CC3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A7F202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FC2997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D4713A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08A313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64E40C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8D7987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7BE95D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46CE6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C2A4C5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380517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280FEF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F80FB9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802C7C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769B0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DE5A34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3771DB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17A6DD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6950FD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54D88C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043626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9E079F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976B55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FD4610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75B7C5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17BFE1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29073D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07633C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76D7DB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43A4FB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1D0269" w14:textId="77777777" w:rsidR="001D5AA2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225BA" w14:textId="77777777" w:rsidR="00AE7E46" w:rsidRDefault="00AE7E46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9E1129" w14:textId="77777777" w:rsidR="00AE7E46" w:rsidRDefault="00AE7E46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051B66" w14:textId="77777777" w:rsidR="00AE7E46" w:rsidRDefault="00AE7E46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F8F92A" w14:textId="77777777" w:rsidR="00AE7E46" w:rsidRDefault="00AE7E46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7B8352" w14:textId="77777777" w:rsidR="00AE7E46" w:rsidRDefault="00AE7E46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69AA13" w14:textId="77777777" w:rsidR="00AE7E46" w:rsidRDefault="00AE7E46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AE40BE" w14:textId="77777777" w:rsidR="00AE7E46" w:rsidRPr="00AE7E46" w:rsidRDefault="00AE7E46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F68872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DD6BEF" w14:textId="77777777" w:rsidR="001D5AA2" w:rsidRPr="00AE7E46" w:rsidRDefault="001D5AA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828697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7235BC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842FD5" w14:textId="77777777" w:rsidR="00DF1820" w:rsidRPr="00AE7E46" w:rsidRDefault="00DF1820" w:rsidP="00AE7E46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14:paraId="4C2BE39B" w14:textId="77777777" w:rsidR="00AE7E46" w:rsidRDefault="00DF1820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14:paraId="4AC79A5C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муниципальной услуги</w:t>
      </w:r>
    </w:p>
    <w:p w14:paraId="66798839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"Выдача разрешения (дубликата или копии разрешения)</w:t>
      </w:r>
    </w:p>
    <w:p w14:paraId="5F6BD383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организации розничного рынка"</w:t>
      </w:r>
    </w:p>
    <w:p w14:paraId="469E3C81" w14:textId="77777777" w:rsidR="00AE7E46" w:rsidRP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Дзержинского района.</w:t>
      </w:r>
    </w:p>
    <w:p w14:paraId="3F83FAA1" w14:textId="77777777" w:rsidR="00DF1820" w:rsidRPr="00AE7E46" w:rsidRDefault="00DF1820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2BD31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90DE50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="001D5AA2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D5AA2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Главе Дзержинского района</w:t>
      </w:r>
    </w:p>
    <w:p w14:paraId="3EAD70EA" w14:textId="77777777" w:rsidR="001D5AA2" w:rsidRPr="00AE7E46" w:rsidRDefault="001D5AA2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___________________________</w:t>
      </w:r>
    </w:p>
    <w:p w14:paraId="1ED19049" w14:textId="77777777" w:rsidR="00DF1820" w:rsidRPr="00AE7E46" w:rsidRDefault="00DF1820" w:rsidP="001D5AA2">
      <w:pPr>
        <w:spacing w:after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P414"/>
      <w:bookmarkEnd w:id="10"/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14:paraId="6898FABD" w14:textId="77777777" w:rsidR="00DF1820" w:rsidRPr="00AE7E46" w:rsidRDefault="00DF1820" w:rsidP="001D5AA2">
      <w:pPr>
        <w:spacing w:after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выдаче разрешения на право организации розничного рынка</w:t>
      </w:r>
    </w:p>
    <w:p w14:paraId="4FD803AB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119D40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Сведения о заявителе:</w:t>
      </w:r>
    </w:p>
    <w:p w14:paraId="17CA69D5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1.  Организационно-правовая форма, полное и сокращенное наименования (в том</w:t>
      </w:r>
    </w:p>
    <w:p w14:paraId="4B4AD217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числе фирменное наименование) юридического лица</w:t>
      </w:r>
    </w:p>
    <w:p w14:paraId="106AA1A9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65C89A0C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5BCAAD67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 Юридический адрес ______________________________________________________</w:t>
      </w:r>
    </w:p>
    <w:p w14:paraId="096B299B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3. Телефон/факс ___________________________________________________________</w:t>
      </w:r>
    </w:p>
    <w:p w14:paraId="6F27C2F9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4. Электронный адрес ______________________________________________________</w:t>
      </w:r>
    </w:p>
    <w:p w14:paraId="636FB5FA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5. Руководитель (должность, ФИО)</w:t>
      </w:r>
    </w:p>
    <w:p w14:paraId="4FA52AD6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0E69269E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6. ИНН ____________________________________________________________________</w:t>
      </w:r>
    </w:p>
    <w:p w14:paraId="72FB2AD3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7. Свидетельство о постановке на учет в налоговом органе (серия, номер,</w:t>
      </w:r>
    </w:p>
    <w:p w14:paraId="28A6E008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дата выдачи) ______________________________________________________________</w:t>
      </w:r>
    </w:p>
    <w:p w14:paraId="24ED64A8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8. ОГРН ___________________________________________________________________</w:t>
      </w:r>
    </w:p>
    <w:p w14:paraId="423B3B07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 </w:t>
      </w:r>
      <w:proofErr w:type="gramStart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  о</w:t>
      </w:r>
      <w:proofErr w:type="gramEnd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государственной регистрации юридического лица (серия,</w:t>
      </w:r>
    </w:p>
    <w:p w14:paraId="755445A5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номер, дата выдачи)</w:t>
      </w:r>
    </w:p>
    <w:p w14:paraId="3D00BD6F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607013C7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Прошу   выдать   разрешение   на   право   организации   розничного   рынка</w:t>
      </w:r>
    </w:p>
    <w:p w14:paraId="46B3ABEF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75D7C637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на срок ___________________________________________________________________</w:t>
      </w:r>
    </w:p>
    <w:p w14:paraId="71DC1660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Сведения о рынке:</w:t>
      </w:r>
    </w:p>
    <w:p w14:paraId="23535E62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1. Тип рынка ______________________________________________________________</w:t>
      </w:r>
    </w:p>
    <w:p w14:paraId="505892AB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2. Специализация __________________________________________________________</w:t>
      </w:r>
    </w:p>
    <w:p w14:paraId="70FF8562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3. Месторасположение рынка ________________________________________________</w:t>
      </w:r>
    </w:p>
    <w:p w14:paraId="15ACE396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4. Место нахождения объекта (объектов) недвижимости _______________________</w:t>
      </w:r>
    </w:p>
    <w:p w14:paraId="24A3A306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34B1D321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5. Количество торговых мест _______________________________________________</w:t>
      </w:r>
    </w:p>
    <w:p w14:paraId="24FD6A70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6. Площадь рынка __________________________________________________________</w:t>
      </w:r>
    </w:p>
    <w:p w14:paraId="28E90F2C" w14:textId="77777777" w:rsidR="001D5AA2" w:rsidRPr="00AE7E46" w:rsidRDefault="001D5AA2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F7E593" w14:textId="77777777" w:rsidR="001D5AA2" w:rsidRPr="00AE7E46" w:rsidRDefault="001D5AA2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2F0308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 М.П. _________________________</w:t>
      </w:r>
    </w:p>
    <w:p w14:paraId="0A942074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>Должность лица, представляющего интересы,</w:t>
      </w:r>
    </w:p>
    <w:p w14:paraId="6FADADBF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>подпись, Ф.И.О. лица, представляющего юридического</w:t>
      </w:r>
    </w:p>
    <w:p w14:paraId="74EF6DA6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>лица интересы юридического лица</w:t>
      </w:r>
    </w:p>
    <w:p w14:paraId="204E5D7C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653257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Опись прилагаемых документов:</w:t>
      </w:r>
    </w:p>
    <w:p w14:paraId="3A491AB5" w14:textId="77777777" w:rsidR="00DF1820" w:rsidRPr="00AE7E46" w:rsidRDefault="00DF1820">
      <w:pPr>
        <w:spacing w:after="1" w:line="22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</w:p>
    <w:p w14:paraId="21926933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14:paraId="08DA7C08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муниципальной услуги</w:t>
      </w:r>
    </w:p>
    <w:p w14:paraId="40D502B7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"Выдача разрешения (дубликата или копии разрешения)</w:t>
      </w:r>
    </w:p>
    <w:p w14:paraId="46D60F15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организации розничного рынка"</w:t>
      </w:r>
    </w:p>
    <w:p w14:paraId="1D0D61FC" w14:textId="77777777" w:rsidR="00AE7E46" w:rsidRDefault="00AE7E46" w:rsidP="00AE7E46">
      <w:pPr>
        <w:spacing w:after="1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Дзержинского района.</w:t>
      </w:r>
    </w:p>
    <w:p w14:paraId="2574D3B8" w14:textId="77777777" w:rsidR="00AE7E46" w:rsidRDefault="00AE7E46" w:rsidP="00AE7E46">
      <w:pPr>
        <w:spacing w:after="1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B0526" w14:textId="77777777" w:rsidR="00AE7E46" w:rsidRDefault="00AE7E46" w:rsidP="00AE7E46">
      <w:pPr>
        <w:spacing w:after="1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14B57" w14:textId="77777777" w:rsidR="00DF1820" w:rsidRPr="00AE7E46" w:rsidRDefault="001D5AA2" w:rsidP="00AE7E46">
      <w:pPr>
        <w:spacing w:after="1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Главе Дзержинского района</w:t>
      </w:r>
    </w:p>
    <w:p w14:paraId="5A23F57C" w14:textId="77777777" w:rsidR="00DF1820" w:rsidRPr="00AE7E46" w:rsidRDefault="001D5AA2" w:rsidP="001D5AA2">
      <w:pPr>
        <w:spacing w:after="1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14:paraId="308D8EAF" w14:textId="77777777" w:rsidR="00DF1820" w:rsidRPr="00AE7E46" w:rsidRDefault="00DF1820" w:rsidP="00E925EB">
      <w:pPr>
        <w:spacing w:after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РАЗРЕШЕНИЕ</w:t>
      </w:r>
    </w:p>
    <w:p w14:paraId="41A793FC" w14:textId="77777777" w:rsidR="00DF1820" w:rsidRPr="00AE7E46" w:rsidRDefault="00DF1820" w:rsidP="00E925EB">
      <w:pPr>
        <w:spacing w:after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право организации розничного рынка</w:t>
      </w:r>
    </w:p>
    <w:p w14:paraId="54E4FE2A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F7865E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___________                        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"__"___________20__ г.</w:t>
      </w:r>
    </w:p>
    <w:p w14:paraId="05EAC0AF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EA8DB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Выдано ____________________________________________________________________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73D0A4A2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(полное и (в случае, если </w:t>
      </w:r>
      <w:proofErr w:type="gramStart"/>
      <w:r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имеется)   </w:t>
      </w:r>
      <w:proofErr w:type="gramEnd"/>
      <w:r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сокращенное наименование юридического лица)</w:t>
      </w:r>
    </w:p>
    <w:p w14:paraId="2648DB35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540E3993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40C39485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257D2C" w14:textId="77777777" w:rsidR="00DF1820" w:rsidRPr="00AE7E46" w:rsidRDefault="00DF1820" w:rsidP="00E925EB">
      <w:pPr>
        <w:spacing w:after="1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>(фирменное наименование юридического лица (в случае, если имеется)</w:t>
      </w:r>
    </w:p>
    <w:p w14:paraId="7B3FC611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Организационно-правовая форма _____________________________________________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14:paraId="589E6625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Место нахождения юридического лица</w:t>
      </w:r>
    </w:p>
    <w:p w14:paraId="4FC18FE7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14:paraId="4FBA716D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14:paraId="3E9E3AA4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Идентификационный номер налогоплательщика _________________________________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14:paraId="573C6976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Тип рынка _________________________________________________________________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14:paraId="43A6C36F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Место   расположения   объекта</w:t>
      </w:r>
      <w:proofErr w:type="gramStart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spellStart"/>
      <w:proofErr w:type="gramEnd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)   недвижимости,   где  предполагается</w:t>
      </w:r>
    </w:p>
    <w:p w14:paraId="6FA464EB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розничный рынок ______________________________________________</w:t>
      </w:r>
    </w:p>
    <w:p w14:paraId="10C08548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44C5E303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разрешение выдано на срок до "__" _________ 20__ года.</w:t>
      </w:r>
    </w:p>
    <w:p w14:paraId="76A2CB58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решения</w:t>
      </w:r>
    </w:p>
    <w:p w14:paraId="5E5FE654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20140BFE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>указывается  орган</w:t>
      </w:r>
      <w:proofErr w:type="gramEnd"/>
      <w:r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местного  самоуправления,  принявший  решение о выдаче</w:t>
      </w:r>
      <w:r w:rsidR="00E925EB"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>разрешения)</w:t>
      </w:r>
    </w:p>
    <w:p w14:paraId="3C1CE332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 от "__" ___________ ____ года N</w:t>
      </w:r>
    </w:p>
    <w:p w14:paraId="3B44B96D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8A5048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   _____________   ________________________</w:t>
      </w:r>
    </w:p>
    <w:p w14:paraId="1336B127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(должность уполномоченного </w:t>
      </w:r>
      <w:proofErr w:type="gramStart"/>
      <w:r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лица)   </w:t>
      </w:r>
      <w:proofErr w:type="gramEnd"/>
      <w:r w:rsidR="00E925EB"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</w:t>
      </w:r>
      <w:r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(подпись)   </w:t>
      </w:r>
      <w:r w:rsidR="00E925EB"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</w:t>
      </w:r>
      <w:r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(расшифровка подписи)</w:t>
      </w:r>
    </w:p>
    <w:p w14:paraId="3436D439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6786B3F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"__" _________ 20__ года</w:t>
      </w:r>
    </w:p>
    <w:p w14:paraId="44B70FE0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8E2DC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14:paraId="2A53EDA3" w14:textId="77777777" w:rsidR="00DF1820" w:rsidRPr="00AE7E46" w:rsidRDefault="00DF1820" w:rsidP="001D5AA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D04647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24F740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2E03A2" w14:textId="77777777" w:rsidR="00E925EB" w:rsidRPr="00AE7E46" w:rsidRDefault="00E925EB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4E05DD" w14:textId="77777777" w:rsidR="00E925EB" w:rsidRPr="00AE7E46" w:rsidRDefault="00E925EB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3D479" w14:textId="77777777" w:rsidR="00E925EB" w:rsidRPr="00AE7E46" w:rsidRDefault="00E925EB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3B07BC" w14:textId="77777777" w:rsidR="00E925EB" w:rsidRPr="00AE7E46" w:rsidRDefault="00E925EB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A4B912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5CD876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E8D014" w14:textId="77777777" w:rsidR="00DF1820" w:rsidRPr="00AE7E46" w:rsidRDefault="00DF1820">
      <w:pPr>
        <w:spacing w:after="1" w:line="22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3</w:t>
      </w:r>
    </w:p>
    <w:p w14:paraId="2683655C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14:paraId="19D448F3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муниципальной услуги</w:t>
      </w:r>
    </w:p>
    <w:p w14:paraId="7FFF5389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"Выдача разрешения (дубликата или копии разрешения)</w:t>
      </w:r>
    </w:p>
    <w:p w14:paraId="0134B6FE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организации розничного рынка"</w:t>
      </w:r>
    </w:p>
    <w:p w14:paraId="5E5CEA70" w14:textId="77777777" w:rsidR="00DF1820" w:rsidRPr="00AE7E46" w:rsidRDefault="00AE7E46" w:rsidP="00AE7E46">
      <w:pPr>
        <w:spacing w:after="1" w:line="2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Дзержинского района.</w:t>
      </w:r>
    </w:p>
    <w:p w14:paraId="2D9AC56C" w14:textId="77777777" w:rsidR="00AE7E46" w:rsidRDefault="00AE7E46" w:rsidP="00E925EB">
      <w:pPr>
        <w:spacing w:after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1" w:name="P505"/>
      <w:bookmarkEnd w:id="11"/>
    </w:p>
    <w:p w14:paraId="25949368" w14:textId="77777777" w:rsidR="00AE7E46" w:rsidRDefault="00AE7E46" w:rsidP="00E925EB">
      <w:pPr>
        <w:spacing w:after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E7C815" w14:textId="77777777" w:rsidR="00AE7E46" w:rsidRDefault="00AE7E46" w:rsidP="00E925EB">
      <w:pPr>
        <w:spacing w:after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F3BC87" w14:textId="77777777" w:rsidR="00AE7E46" w:rsidRDefault="00AE7E46" w:rsidP="00E925EB">
      <w:pPr>
        <w:spacing w:after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9433EC" w14:textId="77777777" w:rsidR="00DF1820" w:rsidRPr="00AE7E46" w:rsidRDefault="00DF1820" w:rsidP="00E925EB">
      <w:pPr>
        <w:spacing w:after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УВЕДОМЛЕНИЕ</w:t>
      </w:r>
    </w:p>
    <w:p w14:paraId="5E98DD5E" w14:textId="77777777" w:rsidR="00DF1820" w:rsidRPr="00AE7E46" w:rsidRDefault="00DF1820" w:rsidP="00E925EB">
      <w:pPr>
        <w:spacing w:after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предоставлении разрешения на право организации</w:t>
      </w:r>
    </w:p>
    <w:p w14:paraId="297149EC" w14:textId="77777777" w:rsidR="00DF1820" w:rsidRPr="00AE7E46" w:rsidRDefault="00DF1820" w:rsidP="00E925EB">
      <w:pPr>
        <w:spacing w:after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розничного рынка</w:t>
      </w:r>
    </w:p>
    <w:p w14:paraId="7A2DB65A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B98FCF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___________________                        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"__" __________ 20__ года</w:t>
      </w:r>
    </w:p>
    <w:p w14:paraId="57CECE71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D2A183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Рассмотрев  заявление  от  "__"  _________ 20__ года, регистрационный номер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___________,  о  предоставлении  разрешения на право организации розничного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рынка  и  прилагаемые  документы,  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Дзержинского района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"__" _______ 20__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года  приняла  решение  о  предоставлении  разрешения  на право организации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розничного рынка</w:t>
      </w:r>
    </w:p>
    <w:p w14:paraId="328AFDFA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93E1C11" w14:textId="77777777" w:rsidR="00DF1820" w:rsidRPr="00AE7E46" w:rsidRDefault="00DF1820" w:rsidP="00E925EB">
      <w:pPr>
        <w:spacing w:after="1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>(организационно-правовая форма юридического лица)</w:t>
      </w:r>
    </w:p>
    <w:p w14:paraId="7EC76D26" w14:textId="77777777" w:rsidR="00DF1820" w:rsidRPr="00AE7E46" w:rsidRDefault="00DF1820" w:rsidP="00E925EB">
      <w:pPr>
        <w:spacing w:after="1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3B334C1" w14:textId="77777777" w:rsidR="00DF1820" w:rsidRPr="00AE7E46" w:rsidRDefault="00DF1820" w:rsidP="00E925EB">
      <w:pPr>
        <w:spacing w:after="1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>(полное наименование юридического лица)</w:t>
      </w:r>
    </w:p>
    <w:p w14:paraId="4CFBA3F5" w14:textId="77777777" w:rsidR="00DF1820" w:rsidRPr="00AE7E46" w:rsidRDefault="00DF1820" w:rsidP="00E925EB">
      <w:pPr>
        <w:spacing w:after="1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CDD1A8" w14:textId="77777777" w:rsidR="00DF1820" w:rsidRPr="00AE7E46" w:rsidRDefault="00DF1820" w:rsidP="00E925EB">
      <w:pPr>
        <w:spacing w:after="1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E7E46">
        <w:rPr>
          <w:rFonts w:ascii="Times New Roman" w:hAnsi="Times New Roman" w:cs="Times New Roman"/>
          <w:color w:val="000000" w:themeColor="text1"/>
          <w:sz w:val="18"/>
          <w:szCs w:val="18"/>
        </w:rPr>
        <w:t>(место нахождения юридического лица)</w:t>
      </w:r>
    </w:p>
    <w:p w14:paraId="2EF10A33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  разрешение</w:t>
      </w:r>
      <w:proofErr w:type="gramEnd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право организации розничного рынка на 1 листе в</w:t>
      </w:r>
    </w:p>
    <w:p w14:paraId="70211D37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1 экземпляре.</w:t>
      </w:r>
    </w:p>
    <w:p w14:paraId="416ACD41" w14:textId="77777777" w:rsidR="00E925EB" w:rsidRPr="00AE7E46" w:rsidRDefault="00E925EB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50FD45" w14:textId="77777777" w:rsidR="00E925EB" w:rsidRPr="00AE7E46" w:rsidRDefault="00E925EB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1124EB" w14:textId="77777777" w:rsidR="00E925EB" w:rsidRPr="00AE7E46" w:rsidRDefault="00E925EB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C237F0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      __________      ____________________</w:t>
      </w:r>
    </w:p>
    <w:p w14:paraId="7CE8FA07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(должность уполномоченного </w:t>
      </w:r>
      <w:proofErr w:type="gramStart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лица)   </w:t>
      </w:r>
      <w:proofErr w:type="gramEnd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(подпись)      (расшифровка подписи)</w:t>
      </w:r>
    </w:p>
    <w:p w14:paraId="10CCEAE3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"__" __________ 20__ года</w:t>
      </w:r>
    </w:p>
    <w:p w14:paraId="205BC22F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3555FE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14:paraId="4830F812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99BB0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C67DEA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D93EB7" w14:textId="77777777" w:rsidR="00E925EB" w:rsidRPr="00AE7E46" w:rsidRDefault="00E925EB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47E1F9" w14:textId="77777777" w:rsidR="00E925EB" w:rsidRPr="00AE7E46" w:rsidRDefault="00E925EB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B4F216" w14:textId="77777777" w:rsidR="00E925EB" w:rsidRPr="00AE7E46" w:rsidRDefault="00E925EB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B80DA9" w14:textId="77777777" w:rsidR="00E925EB" w:rsidRPr="00AE7E46" w:rsidRDefault="00E925EB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F0D3CC" w14:textId="77777777" w:rsidR="00E925EB" w:rsidRPr="00AE7E46" w:rsidRDefault="00E925EB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FA3D49" w14:textId="77777777" w:rsidR="00E925EB" w:rsidRPr="00AE7E46" w:rsidRDefault="00E925EB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0DDCE2" w14:textId="77777777" w:rsidR="00E925EB" w:rsidRPr="00AE7E46" w:rsidRDefault="00E925EB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DF88E5" w14:textId="77777777" w:rsidR="00E925EB" w:rsidRPr="00AE7E46" w:rsidRDefault="00E925EB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9374E9" w14:textId="77777777" w:rsidR="00E925EB" w:rsidRPr="00AE7E46" w:rsidRDefault="00E925EB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F8DF92" w14:textId="77777777" w:rsidR="00E925EB" w:rsidRPr="00AE7E46" w:rsidRDefault="00E925EB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A59E1B" w14:textId="77777777" w:rsidR="00E925EB" w:rsidRPr="00AE7E46" w:rsidRDefault="00E925EB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AF693E" w14:textId="77777777" w:rsidR="00E925EB" w:rsidRPr="00AE7E46" w:rsidRDefault="00E925EB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55E0A" w14:textId="77777777" w:rsidR="00E925EB" w:rsidRPr="00AE7E46" w:rsidRDefault="00E925EB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D5A2D6" w14:textId="77777777" w:rsidR="00DF1820" w:rsidRPr="00AE7E46" w:rsidRDefault="00DF1820">
      <w:pPr>
        <w:spacing w:after="1" w:line="22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4</w:t>
      </w:r>
    </w:p>
    <w:p w14:paraId="39D4D9AA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538"/>
      <w:bookmarkEnd w:id="12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14:paraId="35AF1424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муниципальной услуги</w:t>
      </w:r>
    </w:p>
    <w:p w14:paraId="18A48A90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"Выдача разрешения (дубликата или копии разрешения)</w:t>
      </w:r>
    </w:p>
    <w:p w14:paraId="7B6475D9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организации розничного рынка"</w:t>
      </w:r>
    </w:p>
    <w:p w14:paraId="580A073B" w14:textId="77777777" w:rsidR="00AE7E46" w:rsidRDefault="00AE7E46" w:rsidP="00AE7E46">
      <w:pPr>
        <w:spacing w:after="1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Дзержинского района.</w:t>
      </w:r>
    </w:p>
    <w:p w14:paraId="13C456F3" w14:textId="77777777" w:rsidR="00AE7E46" w:rsidRDefault="00AE7E46" w:rsidP="00AE7E46">
      <w:pPr>
        <w:spacing w:after="1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486D0F" w14:textId="77777777" w:rsidR="00AE7E46" w:rsidRDefault="00AE7E46" w:rsidP="00AE7E46">
      <w:pPr>
        <w:spacing w:after="1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8CCEE9" w14:textId="77777777" w:rsidR="00AE7E46" w:rsidRDefault="00AE7E46" w:rsidP="00AE7E46">
      <w:pPr>
        <w:spacing w:after="1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EAA13B" w14:textId="77777777" w:rsidR="00DF1820" w:rsidRPr="00AE7E46" w:rsidRDefault="00DF1820" w:rsidP="00AE7E46">
      <w:pPr>
        <w:spacing w:after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УВЕДОМЛЕНИЕ</w:t>
      </w:r>
    </w:p>
    <w:p w14:paraId="2B380D28" w14:textId="77777777" w:rsidR="00DF1820" w:rsidRPr="00AE7E46" w:rsidRDefault="00DF1820" w:rsidP="00E925EB">
      <w:pPr>
        <w:spacing w:after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отказе в предоставлении разрешения на право организации</w:t>
      </w:r>
    </w:p>
    <w:p w14:paraId="205D7E44" w14:textId="77777777" w:rsidR="00DF1820" w:rsidRPr="00AE7E46" w:rsidRDefault="00DF1820" w:rsidP="00E925EB">
      <w:pPr>
        <w:spacing w:after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розничного рынка</w:t>
      </w:r>
    </w:p>
    <w:p w14:paraId="3DC1BC2A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___________________                       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C6781F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E925EB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"__" __________ 20__ года</w:t>
      </w:r>
    </w:p>
    <w:p w14:paraId="4C5C5958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DC66C1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Рассмотрев   представленное   заявление   от "__" ______________ 20__ года,</w:t>
      </w:r>
      <w:r w:rsidR="00C6781F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 номер  ________________,  о  предоставлении  разрешения на</w:t>
      </w:r>
      <w:r w:rsidR="00C6781F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организации розничного рынка и прилагаемые к нему документы, </w:t>
      </w:r>
      <w:r w:rsidR="00C6781F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Дзержинского района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"__"  __________  20__  года  приняла  решение об отказе в</w:t>
      </w:r>
      <w:r w:rsidR="00C6781F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разрешения на право организации розничного рынка</w:t>
      </w:r>
    </w:p>
    <w:p w14:paraId="5B5EAF29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__________________________________________________________________________,</w:t>
      </w:r>
    </w:p>
    <w:p w14:paraId="5A72A8CF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(организационно-правовая форма юридического лица)</w:t>
      </w:r>
    </w:p>
    <w:p w14:paraId="7BC30322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__________________________________________________________________________,</w:t>
      </w:r>
    </w:p>
    <w:p w14:paraId="035C2BD0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(полное наименование юридического лица)</w:t>
      </w:r>
    </w:p>
    <w:p w14:paraId="020972CE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__________________________________________________________________________,</w:t>
      </w:r>
    </w:p>
    <w:p w14:paraId="3F85EAB4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(место нахождения юридического лица)</w:t>
      </w:r>
    </w:p>
    <w:p w14:paraId="0F89D922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по причине ________________________________________________________________</w:t>
      </w:r>
    </w:p>
    <w:p w14:paraId="365B9A62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(указать конкретные фактические обстоятельства,</w:t>
      </w:r>
    </w:p>
    <w:p w14:paraId="733E81CF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4006C4BB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послужившие основанием для отказа)</w:t>
      </w:r>
    </w:p>
    <w:p w14:paraId="5EB60E60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26DEB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Примечание.</w:t>
      </w:r>
    </w:p>
    <w:p w14:paraId="3A4F7935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  для  отказа  в  предоставлении  разрешения  на право организации</w:t>
      </w:r>
      <w:r w:rsidR="00C6781F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розничного   рынка   (в  соответствии  со  </w:t>
      </w:r>
      <w:hyperlink r:id="rId33">
        <w:r w:rsidRPr="00AE7E4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 7</w:t>
        </w:r>
      </w:hyperlink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Федерального  закона</w:t>
      </w:r>
      <w:r w:rsidR="00C6781F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от  30.12.2006  271-ФЗ  "О розничных рынках и внесении изменений в Трудовой</w:t>
      </w:r>
      <w:r w:rsidR="00C6781F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кодекс  Российской  Федерации"):  отсутствие  права  на  объект или объекты</w:t>
      </w:r>
      <w:r w:rsidR="00C6781F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недвижимости,    расположенные    в   пределах   территории,   на   которой</w:t>
      </w:r>
      <w:r w:rsidR="00C6781F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предполагается  организовать  розничный рынок в соответствии с утвержденным</w:t>
      </w:r>
      <w:r w:rsidR="00C6781F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органом   исполнительной   власти  субъекта  Российской  Федерации  планом,</w:t>
      </w:r>
      <w:r w:rsidR="00C6781F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предусматривающим  организацию  розничных  рынков  на  территории  субъекта</w:t>
      </w:r>
      <w:r w:rsidR="00C6781F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  Федерации;   несоответствие  места  расположения  объекта  или</w:t>
      </w:r>
      <w:r w:rsidR="00C6781F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недвижимости, принадлежащих заявителю, а также типа рынка, который</w:t>
      </w:r>
      <w:r w:rsidR="00C6781F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предполагается  организовать,  указанному  плану; подача заявления о выдаче</w:t>
      </w:r>
      <w:r w:rsidR="00C6781F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разрешения  с  нарушением  установленных  требований и (или) предоставление</w:t>
      </w:r>
      <w:r w:rsidR="00C6781F"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 прилагаемых к заявлению, содержащих недостоверные сведения.</w:t>
      </w:r>
    </w:p>
    <w:p w14:paraId="15E9BFDF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28AC7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   _______________   ______________________</w:t>
      </w:r>
    </w:p>
    <w:p w14:paraId="1C42DA0C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(должность уполномоченного </w:t>
      </w:r>
      <w:proofErr w:type="gramStart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лица)   </w:t>
      </w:r>
      <w:proofErr w:type="gramEnd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(подпись)      (расшифровка подписи)</w:t>
      </w:r>
    </w:p>
    <w:p w14:paraId="4BB3CB76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"__" __________ 20__ года</w:t>
      </w:r>
    </w:p>
    <w:p w14:paraId="4B91442F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F1A282" w14:textId="77777777" w:rsidR="00DF1820" w:rsidRPr="00AE7E46" w:rsidRDefault="00DF1820" w:rsidP="00E925E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14:paraId="36F40A20" w14:textId="77777777" w:rsidR="00DF1820" w:rsidRPr="00AE7E46" w:rsidRDefault="00DF1820">
      <w:pPr>
        <w:spacing w:after="1" w:line="22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5</w:t>
      </w:r>
    </w:p>
    <w:p w14:paraId="4B35509B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589"/>
      <w:bookmarkEnd w:id="13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14:paraId="57622220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муниципальной услуги</w:t>
      </w:r>
    </w:p>
    <w:p w14:paraId="6AC3FAF7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"Выдача разрешения (дубликата или копии разрешения)</w:t>
      </w:r>
    </w:p>
    <w:p w14:paraId="7B7FD1A9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организации розничного рынка"</w:t>
      </w:r>
    </w:p>
    <w:p w14:paraId="719B2ADD" w14:textId="77777777" w:rsidR="00AE7E46" w:rsidRDefault="00AE7E46" w:rsidP="00AE7E46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Дзержинского района.</w:t>
      </w:r>
    </w:p>
    <w:p w14:paraId="68C864D5" w14:textId="77777777" w:rsidR="00AE7E46" w:rsidRDefault="00AE7E46" w:rsidP="00AE7E46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D125A7" w14:textId="77777777" w:rsidR="00DF1820" w:rsidRPr="00AE7E46" w:rsidRDefault="00DF1820" w:rsidP="00AE7E46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БЛОК-СХЕМА</w:t>
      </w:r>
    </w:p>
    <w:p w14:paraId="749E758B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ПОСЛЕДОВАТЕЛЬНОСТИ ДЕЙСТВИЙ ПРИ ПРЕДОСТАВЛЕНИИ МУНИЦИПАЛЬНОЙ</w:t>
      </w:r>
    </w:p>
    <w:p w14:paraId="7E105BB0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 "ПОДГОТОВКА И ВЫДАЧА РАЗРЕШЕНИЙ НА ПРАВО ОРГАНИЗАЦИИ</w:t>
      </w:r>
    </w:p>
    <w:p w14:paraId="549A7B6D" w14:textId="77777777" w:rsidR="00DF1820" w:rsidRPr="00AE7E46" w:rsidRDefault="00DF1820" w:rsidP="00C6781F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РОЗНИЧНЫХ РЫНКОВ НА ТЕРРИТОРИИ </w:t>
      </w:r>
      <w:r w:rsidR="00C6781F"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ДЗЕРЖИНСКОГО РАЙОНА</w:t>
      </w: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</w:t>
      </w:r>
    </w:p>
    <w:p w14:paraId="457DF49E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061"/>
        <w:gridCol w:w="3061"/>
      </w:tblGrid>
      <w:tr w:rsidR="00DF1820" w:rsidRPr="00AE7E46" w14:paraId="308EFD5C" w14:textId="77777777"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1E1A15" w14:textId="77777777" w:rsidR="00DF1820" w:rsidRPr="00AE7E46" w:rsidRDefault="00DF1820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79DB5272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Поступление заявления и документов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F6CFCE" w14:textId="77777777" w:rsidR="00DF1820" w:rsidRPr="00AE7E46" w:rsidRDefault="00DF1820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820" w:rsidRPr="00AE7E46" w14:paraId="698DECF6" w14:textId="77777777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A7F12" w14:textId="77777777" w:rsidR="00DF1820" w:rsidRPr="00AE7E46" w:rsidRDefault="00DF1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  <w:right w:val="nil"/>
            </w:tcBorders>
          </w:tcPr>
          <w:p w14:paraId="5A09CEC6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442265BA" wp14:editId="76A57A4B">
                  <wp:extent cx="15748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E57DF" w14:textId="77777777" w:rsidR="00DF1820" w:rsidRPr="00AE7E46" w:rsidRDefault="00DF1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820" w:rsidRPr="00AE7E46" w14:paraId="426BFF40" w14:textId="77777777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8893D" w14:textId="77777777" w:rsidR="00DF1820" w:rsidRPr="00AE7E46" w:rsidRDefault="00DF1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1C45A3E8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заявления</w:t>
            </w:r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DBE58" w14:textId="77777777" w:rsidR="00DF1820" w:rsidRPr="00AE7E46" w:rsidRDefault="00DF1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820" w:rsidRPr="00AE7E46" w14:paraId="656F9325" w14:textId="77777777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C0674" w14:textId="77777777" w:rsidR="00DF1820" w:rsidRPr="00AE7E46" w:rsidRDefault="00DF1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  <w:right w:val="nil"/>
            </w:tcBorders>
          </w:tcPr>
          <w:p w14:paraId="68005F90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45517466" wp14:editId="60EB4F49">
                  <wp:extent cx="15748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F05D4" w14:textId="77777777" w:rsidR="00DF1820" w:rsidRPr="00AE7E46" w:rsidRDefault="00DF1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820" w:rsidRPr="00AE7E46" w14:paraId="6FB49CB1" w14:textId="77777777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CD979" w14:textId="77777777" w:rsidR="00DF1820" w:rsidRPr="00AE7E46" w:rsidRDefault="00DF1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5EDFA111" w14:textId="77777777" w:rsidR="00DF1820" w:rsidRPr="00AE7E46" w:rsidRDefault="00AE7E46" w:rsidP="00AE7E46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заявления  специалистом отдела</w:t>
            </w:r>
            <w:r w:rsidR="00DF1820" w:rsidRPr="00AE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(срок - 30 дней)</w:t>
            </w:r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32E629" w14:textId="77777777" w:rsidR="00DF1820" w:rsidRPr="00AE7E46" w:rsidRDefault="00DF1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820" w:rsidRPr="00AE7E46" w14:paraId="7EF75389" w14:textId="77777777"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EC1E6B" w14:textId="77777777" w:rsidR="00DF1820" w:rsidRPr="00AE7E46" w:rsidRDefault="00DF1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  <w:right w:val="nil"/>
            </w:tcBorders>
          </w:tcPr>
          <w:p w14:paraId="4357F345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3E4D8261" wp14:editId="3E8F9B6E">
                  <wp:extent cx="157480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C7669" w14:textId="77777777" w:rsidR="00DF1820" w:rsidRPr="00AE7E46" w:rsidRDefault="00DF1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820" w:rsidRPr="00AE7E46" w14:paraId="2DC1666B" w14:textId="77777777">
        <w:tblPrEx>
          <w:tblBorders>
            <w:insideH w:val="nil"/>
          </w:tblBorders>
        </w:tblPrEx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CB437" w14:textId="77777777" w:rsidR="00DF1820" w:rsidRPr="00AE7E46" w:rsidRDefault="00DF1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26AA8F27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оснований для отказа в предоставлении разрешения на право организации розничного</w:t>
            </w:r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297AB" w14:textId="77777777" w:rsidR="00DF1820" w:rsidRPr="00AE7E46" w:rsidRDefault="00DF1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820" w:rsidRPr="00AE7E46" w14:paraId="76836A40" w14:textId="77777777"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6F82F4E7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 </w:t>
            </w:r>
            <w:r w:rsidRPr="00AE7E46">
              <w:rPr>
                <w:rFonts w:ascii="Times New Roman" w:hAnsi="Times New Roman" w:cs="Times New Roman"/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264A9CC9" wp14:editId="176D8BFC">
                  <wp:extent cx="209550" cy="22034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Merge w:val="restart"/>
            <w:tcBorders>
              <w:left w:val="nil"/>
              <w:bottom w:val="nil"/>
              <w:right w:val="nil"/>
            </w:tcBorders>
          </w:tcPr>
          <w:p w14:paraId="0DFA408D" w14:textId="77777777" w:rsidR="00DF1820" w:rsidRPr="00AE7E46" w:rsidRDefault="00DF1820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right w:val="nil"/>
            </w:tcBorders>
          </w:tcPr>
          <w:p w14:paraId="548B13CC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60A00887" wp14:editId="767415E8">
                  <wp:extent cx="209550" cy="22034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нет</w:t>
            </w:r>
          </w:p>
        </w:tc>
      </w:tr>
      <w:tr w:rsidR="00DF1820" w:rsidRPr="00AE7E46" w14:paraId="5376D9B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2A8FFDBB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уведомления об отказе в предоставлении разрешения на право организации розничного рынка разрешения</w:t>
            </w:r>
          </w:p>
        </w:tc>
        <w:tc>
          <w:tcPr>
            <w:tcW w:w="3061" w:type="dxa"/>
            <w:vMerge/>
            <w:tcBorders>
              <w:left w:val="nil"/>
              <w:bottom w:val="nil"/>
              <w:right w:val="nil"/>
            </w:tcBorders>
          </w:tcPr>
          <w:p w14:paraId="7105B8BC" w14:textId="77777777" w:rsidR="00DF1820" w:rsidRPr="00AE7E46" w:rsidRDefault="00DF1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038D0148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разрешения на право организации розничного рынка</w:t>
            </w:r>
          </w:p>
        </w:tc>
      </w:tr>
      <w:tr w:rsidR="00DF1820" w:rsidRPr="00AE7E46" w14:paraId="1C09E288" w14:textId="77777777">
        <w:tc>
          <w:tcPr>
            <w:tcW w:w="2948" w:type="dxa"/>
            <w:tcBorders>
              <w:left w:val="nil"/>
              <w:right w:val="nil"/>
            </w:tcBorders>
          </w:tcPr>
          <w:p w14:paraId="118BCC14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5E795094" wp14:editId="6F151BCC">
                  <wp:extent cx="157480" cy="22034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Merge/>
            <w:tcBorders>
              <w:left w:val="nil"/>
              <w:bottom w:val="nil"/>
              <w:right w:val="nil"/>
            </w:tcBorders>
          </w:tcPr>
          <w:p w14:paraId="3B20D962" w14:textId="77777777" w:rsidR="00DF1820" w:rsidRPr="00AE7E46" w:rsidRDefault="00DF1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  <w:right w:val="nil"/>
            </w:tcBorders>
          </w:tcPr>
          <w:p w14:paraId="76404E54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17D85FBE" wp14:editId="62DDAE99">
                  <wp:extent cx="157480" cy="22034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820" w:rsidRPr="00AE7E46" w14:paraId="33867EF0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4244322E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уведомления об отказе в предоставлении разрешения на право организации розничного рынка</w:t>
            </w:r>
          </w:p>
        </w:tc>
        <w:tc>
          <w:tcPr>
            <w:tcW w:w="3061" w:type="dxa"/>
            <w:vMerge/>
            <w:tcBorders>
              <w:left w:val="nil"/>
              <w:bottom w:val="nil"/>
              <w:right w:val="nil"/>
            </w:tcBorders>
          </w:tcPr>
          <w:p w14:paraId="4D45E015" w14:textId="77777777" w:rsidR="00DF1820" w:rsidRPr="00AE7E46" w:rsidRDefault="00DF1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0CB26983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</w:tr>
    </w:tbl>
    <w:p w14:paraId="49C08771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18D41D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8E431D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B17CA3" w14:textId="77777777" w:rsidR="00C6781F" w:rsidRPr="00AE7E46" w:rsidRDefault="00C6781F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074F87" w14:textId="77777777" w:rsidR="00C6781F" w:rsidRPr="00AE7E46" w:rsidRDefault="00C6781F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82F7D7" w14:textId="77777777" w:rsidR="00C6781F" w:rsidRPr="00AE7E46" w:rsidRDefault="00C6781F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AA814" w14:textId="77777777" w:rsidR="00C6781F" w:rsidRPr="00AE7E46" w:rsidRDefault="00C6781F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BEF138" w14:textId="77777777" w:rsidR="00C6781F" w:rsidRPr="00AE7E46" w:rsidRDefault="00C6781F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389EAE" w14:textId="77777777" w:rsidR="00C6781F" w:rsidRPr="00AE7E46" w:rsidRDefault="00C6781F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2C2892" w14:textId="77777777" w:rsidR="00C6781F" w:rsidRPr="00AE7E46" w:rsidRDefault="00C6781F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1D2BBA" w14:textId="77777777" w:rsidR="00DF1820" w:rsidRPr="00AE7E46" w:rsidRDefault="00DF1820">
      <w:pPr>
        <w:spacing w:after="1" w:line="22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6</w:t>
      </w:r>
    </w:p>
    <w:p w14:paraId="27234B60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621"/>
      <w:bookmarkEnd w:id="14"/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14:paraId="100F5C53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t xml:space="preserve">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муниципальной услуги</w:t>
      </w:r>
    </w:p>
    <w:p w14:paraId="38558357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"Выдача разрешения (дубликата или копии разрешения)</w:t>
      </w:r>
    </w:p>
    <w:p w14:paraId="439C7A5F" w14:textId="77777777" w:rsidR="00AE7E46" w:rsidRDefault="00AE7E46" w:rsidP="00AE7E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организации розничного рынка"</w:t>
      </w:r>
    </w:p>
    <w:p w14:paraId="650F5937" w14:textId="77777777" w:rsidR="00AE7E46" w:rsidRDefault="00AE7E46" w:rsidP="00AE7E46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Pr="00AE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Дзержинского района.</w:t>
      </w:r>
    </w:p>
    <w:p w14:paraId="18DE707E" w14:textId="77777777" w:rsidR="00AE7E46" w:rsidRDefault="00AE7E46" w:rsidP="00AE7E46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E5FA0" w14:textId="77777777" w:rsidR="00AE7E46" w:rsidRDefault="00AE7E46" w:rsidP="00AE7E46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F74C65" w14:textId="77777777" w:rsidR="00DF1820" w:rsidRPr="00AE7E46" w:rsidRDefault="00DF1820" w:rsidP="00AE7E46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БЛОК-СХЕМА</w:t>
      </w:r>
    </w:p>
    <w:p w14:paraId="423AC5A3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МУНИЦИПАЛЬНОЙ УСЛУГИ ПО ВЫДАЧЕ ДУБЛИКАТА ИЛИ</w:t>
      </w:r>
    </w:p>
    <w:p w14:paraId="63BCDD4C" w14:textId="77777777" w:rsidR="00DF1820" w:rsidRPr="00AE7E46" w:rsidRDefault="00DF1820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E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КОПИИ РАЗРЕШЕНИЯ НА ПРАВО ОРГАНИЗАЦИИ РОЗНИЧНОГО РЫНКА</w:t>
      </w:r>
    </w:p>
    <w:p w14:paraId="5F8299B4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061"/>
        <w:gridCol w:w="3061"/>
      </w:tblGrid>
      <w:tr w:rsidR="00DF1820" w:rsidRPr="00AE7E46" w14:paraId="74105210" w14:textId="77777777">
        <w:tc>
          <w:tcPr>
            <w:tcW w:w="90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4F7A37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Прием, регистрация заявления и документов по выдаче дубликата или копии разрешения на право организации розничного рынка (1 день)</w:t>
            </w:r>
          </w:p>
        </w:tc>
      </w:tr>
      <w:tr w:rsidR="00DF1820" w:rsidRPr="00AE7E46" w14:paraId="08A9EB11" w14:textId="77777777">
        <w:tblPrEx>
          <w:tblBorders>
            <w:left w:val="nil"/>
            <w:right w:val="nil"/>
          </w:tblBorders>
        </w:tblPrEx>
        <w:tc>
          <w:tcPr>
            <w:tcW w:w="2948" w:type="dxa"/>
            <w:tcBorders>
              <w:left w:val="nil"/>
              <w:right w:val="nil"/>
            </w:tcBorders>
          </w:tcPr>
          <w:p w14:paraId="312937F5" w14:textId="77777777" w:rsidR="00DF1820" w:rsidRPr="00AE7E46" w:rsidRDefault="00DF1820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  <w:right w:val="nil"/>
            </w:tcBorders>
          </w:tcPr>
          <w:p w14:paraId="15548D7F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6D8014B9" wp14:editId="65A7E1AF">
                  <wp:extent cx="157480" cy="22034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left w:val="nil"/>
              <w:right w:val="nil"/>
            </w:tcBorders>
          </w:tcPr>
          <w:p w14:paraId="67C4EC4B" w14:textId="77777777" w:rsidR="00DF1820" w:rsidRPr="00AE7E46" w:rsidRDefault="00DF1820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820" w:rsidRPr="00AE7E46" w14:paraId="4770E429" w14:textId="77777777">
        <w:tc>
          <w:tcPr>
            <w:tcW w:w="90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AB9B47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документов заявителя на выдачу дубликата или копии разрешения на право организации розничного рынка (1 день)</w:t>
            </w:r>
          </w:p>
        </w:tc>
      </w:tr>
      <w:tr w:rsidR="00DF1820" w:rsidRPr="00AE7E46" w14:paraId="0F950707" w14:textId="77777777">
        <w:tblPrEx>
          <w:tblBorders>
            <w:left w:val="nil"/>
            <w:right w:val="nil"/>
          </w:tblBorders>
        </w:tblPrEx>
        <w:tc>
          <w:tcPr>
            <w:tcW w:w="2948" w:type="dxa"/>
            <w:tcBorders>
              <w:left w:val="nil"/>
              <w:right w:val="nil"/>
            </w:tcBorders>
          </w:tcPr>
          <w:p w14:paraId="50EDCBFD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7489E6BD" wp14:editId="6965DDA3">
                  <wp:extent cx="157480" cy="22034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Merge w:val="restart"/>
            <w:tcBorders>
              <w:left w:val="nil"/>
              <w:bottom w:val="nil"/>
              <w:right w:val="nil"/>
            </w:tcBorders>
          </w:tcPr>
          <w:p w14:paraId="4DB7939C" w14:textId="77777777" w:rsidR="00DF1820" w:rsidRPr="00AE7E46" w:rsidRDefault="00DF1820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  <w:right w:val="nil"/>
            </w:tcBorders>
          </w:tcPr>
          <w:p w14:paraId="16A69454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03F4B586" wp14:editId="5DE47A18">
                  <wp:extent cx="157480" cy="22034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820" w:rsidRPr="00AE7E46" w14:paraId="77F7AFD2" w14:textId="77777777"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633B46F9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заявления</w:t>
            </w:r>
          </w:p>
        </w:tc>
        <w:tc>
          <w:tcPr>
            <w:tcW w:w="3061" w:type="dxa"/>
            <w:vMerge/>
            <w:tcBorders>
              <w:left w:val="nil"/>
              <w:bottom w:val="nil"/>
              <w:right w:val="nil"/>
            </w:tcBorders>
          </w:tcPr>
          <w:p w14:paraId="741E9778" w14:textId="77777777" w:rsidR="00DF1820" w:rsidRPr="00AE7E46" w:rsidRDefault="00DF1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54A5CEB4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Несоответствие заявления</w:t>
            </w:r>
          </w:p>
        </w:tc>
      </w:tr>
      <w:tr w:rsidR="00DF1820" w:rsidRPr="00AE7E46" w14:paraId="2755F0FE" w14:textId="77777777">
        <w:tblPrEx>
          <w:tblBorders>
            <w:left w:val="nil"/>
            <w:right w:val="nil"/>
          </w:tblBorders>
        </w:tblPrEx>
        <w:tc>
          <w:tcPr>
            <w:tcW w:w="2948" w:type="dxa"/>
            <w:tcBorders>
              <w:left w:val="nil"/>
              <w:right w:val="nil"/>
            </w:tcBorders>
          </w:tcPr>
          <w:p w14:paraId="742102B9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212CCF33" wp14:editId="4F15A142">
                  <wp:extent cx="157480" cy="22034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Merge/>
            <w:tcBorders>
              <w:left w:val="nil"/>
              <w:bottom w:val="nil"/>
              <w:right w:val="nil"/>
            </w:tcBorders>
          </w:tcPr>
          <w:p w14:paraId="317261BA" w14:textId="77777777" w:rsidR="00DF1820" w:rsidRPr="00AE7E46" w:rsidRDefault="00DF1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  <w:right w:val="nil"/>
            </w:tcBorders>
          </w:tcPr>
          <w:p w14:paraId="0C1BF36A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noProof/>
                <w:color w:val="000000" w:themeColor="text1"/>
                <w:position w:val="-6"/>
                <w:sz w:val="24"/>
                <w:szCs w:val="24"/>
              </w:rPr>
              <w:drawing>
                <wp:inline distT="0" distB="0" distL="0" distR="0" wp14:anchorId="0BD830A1" wp14:editId="7FCE472F">
                  <wp:extent cx="157480" cy="22034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820" w:rsidRPr="00AE7E46" w14:paraId="7097BC07" w14:textId="77777777"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270AFEB1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заявителю (вручение - в случае личного обращения заявителя) дубликата или копии разрешения на право организации розничного рынка (1 день)</w:t>
            </w:r>
          </w:p>
        </w:tc>
        <w:tc>
          <w:tcPr>
            <w:tcW w:w="3061" w:type="dxa"/>
            <w:vMerge/>
            <w:tcBorders>
              <w:left w:val="nil"/>
              <w:bottom w:val="nil"/>
              <w:right w:val="nil"/>
            </w:tcBorders>
          </w:tcPr>
          <w:p w14:paraId="6BD98B8A" w14:textId="77777777" w:rsidR="00DF1820" w:rsidRPr="00AE7E46" w:rsidRDefault="00DF1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14:paraId="13CB12AA" w14:textId="77777777" w:rsidR="00DF1820" w:rsidRPr="00AE7E46" w:rsidRDefault="00DF1820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E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заявителю уведомления (вручение - в случае личного обращения) об отказе в предоставлении муниципальной услуге</w:t>
            </w:r>
          </w:p>
        </w:tc>
      </w:tr>
    </w:tbl>
    <w:p w14:paraId="08154232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993023" w14:textId="77777777" w:rsidR="00DF1820" w:rsidRPr="00AE7E46" w:rsidRDefault="00DF1820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D87C7E" w14:textId="77777777" w:rsidR="00DF1820" w:rsidRPr="00AE7E46" w:rsidRDefault="00DF1820">
      <w:pPr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2CB614" w14:textId="77777777" w:rsidR="006F05AB" w:rsidRPr="00AE7E46" w:rsidRDefault="006F05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F05AB" w:rsidRPr="00AE7E46" w:rsidSect="00DF1820">
      <w:pgSz w:w="11906" w:h="16838" w:code="9"/>
      <w:pgMar w:top="709" w:right="680" w:bottom="993" w:left="1134" w:header="397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820"/>
    <w:rsid w:val="001D5AA2"/>
    <w:rsid w:val="004A78B5"/>
    <w:rsid w:val="004F110F"/>
    <w:rsid w:val="00540ED0"/>
    <w:rsid w:val="006D5E0A"/>
    <w:rsid w:val="006F05AB"/>
    <w:rsid w:val="007E74DA"/>
    <w:rsid w:val="00881CF9"/>
    <w:rsid w:val="00AE7E46"/>
    <w:rsid w:val="00C6781F"/>
    <w:rsid w:val="00DF1820"/>
    <w:rsid w:val="00E9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A07961"/>
  <w15:chartTrackingRefBased/>
  <w15:docId w15:val="{11FAA7E2-99C5-469F-8E91-F9763280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472" TargetMode="External"/><Relationship Id="rId18" Type="http://schemas.openxmlformats.org/officeDocument/2006/relationships/hyperlink" Target="https://login.consultant.ru/link/?req=doc&amp;base=LAW&amp;n=480453&amp;dst=100352" TargetMode="External"/><Relationship Id="rId26" Type="http://schemas.openxmlformats.org/officeDocument/2006/relationships/hyperlink" Target="https://login.consultant.ru/link/?req=doc&amp;base=LAW&amp;n=480453&amp;dst=100352" TargetMode="External"/><Relationship Id="rId21" Type="http://schemas.openxmlformats.org/officeDocument/2006/relationships/hyperlink" Target="https://login.consultant.ru/link/?req=doc&amp;base=LAW&amp;n=480453&amp;dst=100354" TargetMode="External"/><Relationship Id="rId34" Type="http://schemas.openxmlformats.org/officeDocument/2006/relationships/image" Target="media/image2.wmf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RLAW123&amp;n=335500&amp;dst=100019" TargetMode="External"/><Relationship Id="rId17" Type="http://schemas.openxmlformats.org/officeDocument/2006/relationships/hyperlink" Target="https://login.consultant.ru/link/?req=doc&amp;base=LAW&amp;n=480453" TargetMode="External"/><Relationship Id="rId25" Type="http://schemas.openxmlformats.org/officeDocument/2006/relationships/hyperlink" Target="https://login.consultant.ru/link/?req=doc&amp;base=LAW&amp;n=480453&amp;dst=100352" TargetMode="External"/><Relationship Id="rId33" Type="http://schemas.openxmlformats.org/officeDocument/2006/relationships/hyperlink" Target="https://login.consultant.ru/link/?req=doc&amp;base=LAW&amp;n=430625&amp;dst=100053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453&amp;dst=100010" TargetMode="External"/><Relationship Id="rId20" Type="http://schemas.openxmlformats.org/officeDocument/2006/relationships/hyperlink" Target="https://login.consultant.ru/link/?req=doc&amp;base=LAW&amp;n=480453&amp;dst=100354" TargetMode="External"/><Relationship Id="rId29" Type="http://schemas.openxmlformats.org/officeDocument/2006/relationships/hyperlink" Target="https://login.consultant.ru/link/?req=doc&amp;base=LAW&amp;n=480453&amp;dst=100352" TargetMode="External"/><Relationship Id="rId1" Type="http://schemas.openxmlformats.org/officeDocument/2006/relationships/styles" Target="styles.xml"/><Relationship Id="rId6" Type="http://schemas.openxmlformats.org/officeDocument/2006/relationships/hyperlink" Target="http://adm-dzergin.ru/" TargetMode="External"/><Relationship Id="rId11" Type="http://schemas.openxmlformats.org/officeDocument/2006/relationships/hyperlink" Target="https://login.consultant.ru/link/?req=doc&amp;base=RLAW123&amp;n=145964" TargetMode="External"/><Relationship Id="rId24" Type="http://schemas.openxmlformats.org/officeDocument/2006/relationships/hyperlink" Target="https://login.consultant.ru/link/?req=doc&amp;base=LAW&amp;n=480453&amp;dst=100354" TargetMode="External"/><Relationship Id="rId32" Type="http://schemas.openxmlformats.org/officeDocument/2006/relationships/hyperlink" Target="https://login.consultant.ru/link/?req=doc&amp;base=LAW&amp;n=480453&amp;dst=100352" TargetMode="External"/><Relationship Id="rId37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hyperlink" Target="https://login.consultant.ru/link/?req=doc&amp;base=LAW&amp;n=480453&amp;dst=4" TargetMode="External"/><Relationship Id="rId23" Type="http://schemas.openxmlformats.org/officeDocument/2006/relationships/hyperlink" Target="https://login.consultant.ru/link/?req=doc&amp;base=LAW&amp;n=480453&amp;dst=100354" TargetMode="External"/><Relationship Id="rId28" Type="http://schemas.openxmlformats.org/officeDocument/2006/relationships/hyperlink" Target="https://login.consultant.ru/link/?req=doc&amp;base=LAW&amp;n=480453&amp;dst=100352" TargetMode="External"/><Relationship Id="rId36" Type="http://schemas.openxmlformats.org/officeDocument/2006/relationships/image" Target="media/image4.wmf"/><Relationship Id="rId10" Type="http://schemas.openxmlformats.org/officeDocument/2006/relationships/hyperlink" Target="https://login.consultant.ru/link/?req=doc&amp;base=LAW&amp;n=208846" TargetMode="External"/><Relationship Id="rId19" Type="http://schemas.openxmlformats.org/officeDocument/2006/relationships/hyperlink" Target="https://login.consultant.ru/link/?req=doc&amp;base=LAW&amp;n=480453&amp;dst=244" TargetMode="External"/><Relationship Id="rId31" Type="http://schemas.openxmlformats.org/officeDocument/2006/relationships/hyperlink" Target="https://login.consultant.ru/link/?req=doc&amp;base=LAW&amp;n=480453&amp;dst=10035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30625" TargetMode="External"/><Relationship Id="rId14" Type="http://schemas.openxmlformats.org/officeDocument/2006/relationships/hyperlink" Target="https://login.consultant.ru/link/?req=doc&amp;base=LAW&amp;n=480453&amp;dst=1" TargetMode="External"/><Relationship Id="rId22" Type="http://schemas.openxmlformats.org/officeDocument/2006/relationships/hyperlink" Target="https://login.consultant.ru/link/?req=doc&amp;base=LAW&amp;n=480453&amp;dst=100352" TargetMode="External"/><Relationship Id="rId27" Type="http://schemas.openxmlformats.org/officeDocument/2006/relationships/hyperlink" Target="https://login.consultant.ru/link/?req=doc&amp;base=LAW&amp;n=480453&amp;dst=100352" TargetMode="External"/><Relationship Id="rId30" Type="http://schemas.openxmlformats.org/officeDocument/2006/relationships/hyperlink" Target="https://login.consultant.ru/link/?req=doc&amp;base=LAW&amp;n=480453&amp;dst=100352" TargetMode="External"/><Relationship Id="rId35" Type="http://schemas.openxmlformats.org/officeDocument/2006/relationships/image" Target="media/image3.wmf"/><Relationship Id="rId8" Type="http://schemas.openxmlformats.org/officeDocument/2006/relationships/hyperlink" Target="https://login.consultant.ru/link/?req=doc&amp;base=LAW&amp;n=48045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9174</Words>
  <Characters>52294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2024-12-20T06:37:00Z</dcterms:created>
  <dcterms:modified xsi:type="dcterms:W3CDTF">2024-12-20T06:37:00Z</dcterms:modified>
</cp:coreProperties>
</file>